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EC80D" w14:textId="25BB53BE" w:rsidR="000C2E8B" w:rsidRPr="000C2E8B" w:rsidRDefault="000C2E8B" w:rsidP="00324BA4">
      <w:pPr>
        <w:tabs>
          <w:tab w:val="left" w:pos="993"/>
        </w:tabs>
        <w:spacing w:line="240" w:lineRule="auto"/>
        <w:ind w:left="2268"/>
        <w:jc w:val="both"/>
        <w:rPr>
          <w:color w:val="000000" w:themeColor="text1"/>
          <w:sz w:val="30"/>
          <w:szCs w:val="30"/>
          <w:lang w:val="it-IT"/>
        </w:rPr>
      </w:pPr>
      <w:r w:rsidRPr="000C2E8B">
        <w:rPr>
          <w:rFonts w:ascii="Arial" w:eastAsia="Arial" w:hAnsi="Arial" w:cs="Arial"/>
          <w:b/>
          <w:color w:val="000000" w:themeColor="text1"/>
          <w:sz w:val="30"/>
          <w:szCs w:val="30"/>
          <w:lang w:bidi="en-GB"/>
        </w:rPr>
        <w:t>A “GRAND TOUR” TO DISCOVER THE FINEST CRAFTSMANSHIP AT MILANO HOME 2025</w:t>
      </w:r>
    </w:p>
    <w:p w14:paraId="0B7234AA" w14:textId="3013A5F5" w:rsidR="000C2E8B" w:rsidRPr="008B6C4B" w:rsidRDefault="000C2E8B" w:rsidP="00324BA4">
      <w:pPr>
        <w:spacing w:line="240" w:lineRule="auto"/>
        <w:ind w:left="2268"/>
        <w:jc w:val="both"/>
        <w:rPr>
          <w:rFonts w:ascii="Arial" w:hAnsi="Arial" w:cs="Arial"/>
          <w:i/>
          <w:iCs/>
          <w:sz w:val="24"/>
          <w:szCs w:val="24"/>
          <w:lang w:val="it-IT"/>
        </w:rPr>
      </w:pPr>
      <w:r w:rsidRPr="008B6C4B">
        <w:rPr>
          <w:rFonts w:ascii="Arial" w:eastAsia="Arial" w:hAnsi="Arial" w:cs="Arial"/>
          <w:i/>
          <w:sz w:val="24"/>
          <w:szCs w:val="24"/>
          <w:lang w:bidi="en-GB"/>
        </w:rPr>
        <w:t>The second edition of the exhibition, held in January 2025, will once again place the emphasis on quality production and, in particular, producers offering unique materials and creations. A sort of Grand Tour, taking visitors on a journey to discover artisanal and manufacturing excellence.</w:t>
      </w:r>
      <w:r w:rsidRPr="008B6C4B">
        <w:rPr>
          <w:rFonts w:ascii="Arial" w:eastAsia="Arial" w:hAnsi="Arial" w:cs="Arial"/>
          <w:i/>
          <w:lang w:bidi="en-GB"/>
        </w:rPr>
        <w:t xml:space="preserve"> </w:t>
      </w:r>
    </w:p>
    <w:p w14:paraId="3EE9F75A" w14:textId="77777777" w:rsidR="000C2E8B" w:rsidRPr="008B6C4B" w:rsidRDefault="000C2E8B" w:rsidP="004A7002">
      <w:pPr>
        <w:ind w:left="2268"/>
        <w:jc w:val="both"/>
        <w:rPr>
          <w:rFonts w:ascii="Arial" w:hAnsi="Arial" w:cs="Arial"/>
          <w:i/>
          <w:iCs/>
          <w:lang w:val="it-IT"/>
        </w:rPr>
      </w:pPr>
    </w:p>
    <w:p w14:paraId="30C3179B" w14:textId="12DF2FD6" w:rsidR="000C2E8B" w:rsidRPr="008B6C4B" w:rsidRDefault="000C2E8B" w:rsidP="004A7002">
      <w:pPr>
        <w:ind w:left="2268"/>
        <w:jc w:val="both"/>
        <w:rPr>
          <w:rFonts w:ascii="Arial" w:hAnsi="Arial" w:cs="Arial"/>
          <w:lang w:val="it-IT"/>
        </w:rPr>
      </w:pPr>
      <w:r w:rsidRPr="008B6C4B">
        <w:rPr>
          <w:rFonts w:ascii="Arial" w:eastAsia="Arial" w:hAnsi="Arial" w:cs="Arial"/>
          <w:i/>
          <w:lang w:bidi="en-GB"/>
        </w:rPr>
        <w:t>Milan, 3 October</w:t>
      </w:r>
      <w:r w:rsidRPr="008B6C4B">
        <w:rPr>
          <w:rFonts w:ascii="Arial" w:eastAsia="Arial" w:hAnsi="Arial" w:cs="Arial"/>
          <w:lang w:bidi="en-GB"/>
        </w:rPr>
        <w:t xml:space="preserve"> </w:t>
      </w:r>
      <w:r w:rsidRPr="008B6C4B">
        <w:rPr>
          <w:rFonts w:ascii="Arial" w:eastAsia="Arial" w:hAnsi="Arial" w:cs="Arial"/>
          <w:i/>
          <w:lang w:bidi="en-GB"/>
        </w:rPr>
        <w:t>2024</w:t>
      </w:r>
      <w:r w:rsidRPr="008B6C4B">
        <w:rPr>
          <w:rFonts w:ascii="Arial" w:eastAsia="Arial" w:hAnsi="Arial" w:cs="Arial"/>
          <w:lang w:bidi="en-GB"/>
        </w:rPr>
        <w:t xml:space="preserve"> – </w:t>
      </w:r>
      <w:r w:rsidRPr="008B6C4B">
        <w:rPr>
          <w:rFonts w:ascii="Arial" w:eastAsia="Arial" w:hAnsi="Arial" w:cs="Arial"/>
          <w:b/>
          <w:lang w:bidi="en-GB"/>
        </w:rPr>
        <w:t>Milano Home</w:t>
      </w:r>
      <w:r w:rsidRPr="008B6C4B">
        <w:rPr>
          <w:rFonts w:ascii="Arial" w:eastAsia="Arial" w:hAnsi="Arial" w:cs="Arial"/>
          <w:lang w:bidi="en-GB"/>
        </w:rPr>
        <w:t xml:space="preserve">, scheduled </w:t>
      </w:r>
      <w:r w:rsidRPr="008B6C4B">
        <w:rPr>
          <w:rFonts w:ascii="Arial" w:eastAsia="Arial" w:hAnsi="Arial" w:cs="Arial"/>
          <w:b/>
          <w:lang w:bidi="en-GB"/>
        </w:rPr>
        <w:t>from 23 to 26 January 2025</w:t>
      </w:r>
      <w:r w:rsidRPr="008B6C4B">
        <w:rPr>
          <w:rFonts w:ascii="Arial" w:eastAsia="Arial" w:hAnsi="Arial" w:cs="Arial"/>
          <w:lang w:bidi="en-GB"/>
        </w:rPr>
        <w:t xml:space="preserve">, is gearing up for a new edition dedicated to all things home and decoration-related, with an </w:t>
      </w:r>
      <w:r w:rsidRPr="008B6C4B">
        <w:rPr>
          <w:rFonts w:ascii="Arial" w:eastAsia="Arial" w:hAnsi="Arial" w:cs="Arial"/>
          <w:b/>
          <w:lang w:bidi="en-GB"/>
        </w:rPr>
        <w:t>evocative theme</w:t>
      </w:r>
      <w:r w:rsidRPr="008B6C4B">
        <w:rPr>
          <w:rFonts w:ascii="Arial" w:eastAsia="Arial" w:hAnsi="Arial" w:cs="Arial"/>
          <w:lang w:bidi="en-GB"/>
        </w:rPr>
        <w:t>:</w:t>
      </w:r>
      <w:r w:rsidRPr="008B6C4B">
        <w:rPr>
          <w:rFonts w:ascii="Arial" w:eastAsia="Arial" w:hAnsi="Arial" w:cs="Arial"/>
          <w:b/>
          <w:lang w:bidi="en-GB"/>
        </w:rPr>
        <w:t xml:space="preserve"> the Grand Tour.</w:t>
      </w:r>
      <w:r w:rsidRPr="008B6C4B">
        <w:rPr>
          <w:rFonts w:ascii="Arial" w:eastAsia="Arial" w:hAnsi="Arial" w:cs="Arial"/>
          <w:lang w:bidi="en-GB"/>
        </w:rPr>
        <w:t xml:space="preserve"> Taking as its inspiration the ancient tradition of a journey of discovery, this edition gives visitors the opportunity to take part in an immersive </w:t>
      </w:r>
      <w:r w:rsidRPr="008B6C4B">
        <w:rPr>
          <w:rFonts w:ascii="Arial" w:eastAsia="Arial" w:hAnsi="Arial" w:cs="Arial"/>
          <w:b/>
          <w:lang w:bidi="en-GB"/>
        </w:rPr>
        <w:t>itinerary to explore and find out about the fine products</w:t>
      </w:r>
      <w:r w:rsidRPr="008B6C4B">
        <w:rPr>
          <w:rFonts w:ascii="Arial" w:eastAsia="Arial" w:hAnsi="Arial" w:cs="Arial"/>
          <w:lang w:bidi="en-GB"/>
        </w:rPr>
        <w:t xml:space="preserve"> at the exhibition. </w:t>
      </w:r>
    </w:p>
    <w:p w14:paraId="401A50A2" w14:textId="691E520D" w:rsidR="000B6883" w:rsidRDefault="000C2E8B" w:rsidP="004A7002">
      <w:pPr>
        <w:ind w:left="2268"/>
        <w:jc w:val="both"/>
        <w:rPr>
          <w:rFonts w:ascii="Arial" w:hAnsi="Arial" w:cs="Arial"/>
          <w:lang w:val="it-IT"/>
        </w:rPr>
      </w:pPr>
      <w:r w:rsidRPr="008B6C4B">
        <w:rPr>
          <w:rFonts w:ascii="Arial" w:eastAsia="Arial" w:hAnsi="Arial" w:cs="Arial"/>
          <w:lang w:bidi="en-GB"/>
        </w:rPr>
        <w:t xml:space="preserve">The Grand Tour at Milano Home 2025 represents a </w:t>
      </w:r>
      <w:r w:rsidRPr="008B6C4B">
        <w:rPr>
          <w:rFonts w:ascii="Arial" w:eastAsia="Arial" w:hAnsi="Arial" w:cs="Arial"/>
          <w:b/>
          <w:lang w:bidi="en-GB"/>
        </w:rPr>
        <w:t>symbolic journey through Italy’s twenty regions</w:t>
      </w:r>
      <w:r w:rsidRPr="008B6C4B">
        <w:rPr>
          <w:rFonts w:ascii="Arial" w:eastAsia="Arial" w:hAnsi="Arial" w:cs="Arial"/>
          <w:lang w:bidi="en-GB"/>
        </w:rPr>
        <w:t xml:space="preserve">, each with its own history and craftsmanship, expressed through </w:t>
      </w:r>
      <w:r w:rsidRPr="008B6C4B">
        <w:rPr>
          <w:rFonts w:ascii="Arial" w:eastAsia="Arial" w:hAnsi="Arial" w:cs="Arial"/>
          <w:b/>
          <w:lang w:bidi="en-GB"/>
        </w:rPr>
        <w:t>materials</w:t>
      </w:r>
      <w:r w:rsidRPr="008B6C4B">
        <w:rPr>
          <w:rFonts w:ascii="Arial" w:eastAsia="Arial" w:hAnsi="Arial" w:cs="Arial"/>
          <w:lang w:bidi="en-GB"/>
        </w:rPr>
        <w:t xml:space="preserve"> such as </w:t>
      </w:r>
      <w:r w:rsidRPr="008B6C4B">
        <w:rPr>
          <w:rFonts w:ascii="Arial" w:eastAsia="Arial" w:hAnsi="Arial" w:cs="Arial"/>
          <w:b/>
          <w:lang w:bidi="en-GB"/>
        </w:rPr>
        <w:t>glass, wood, ceramics, paper, stone, metal</w:t>
      </w:r>
      <w:r w:rsidRPr="008B6C4B">
        <w:rPr>
          <w:rFonts w:ascii="Arial" w:eastAsia="Arial" w:hAnsi="Arial" w:cs="Arial"/>
          <w:lang w:bidi="en-GB"/>
        </w:rPr>
        <w:t xml:space="preserve"> and </w:t>
      </w:r>
      <w:r w:rsidRPr="008B6C4B">
        <w:rPr>
          <w:rFonts w:ascii="Arial" w:eastAsia="Arial" w:hAnsi="Arial" w:cs="Arial"/>
          <w:b/>
          <w:lang w:bidi="en-GB"/>
        </w:rPr>
        <w:t>textiles</w:t>
      </w:r>
      <w:r w:rsidRPr="008B6C4B">
        <w:rPr>
          <w:rFonts w:ascii="Arial" w:eastAsia="Arial" w:hAnsi="Arial" w:cs="Arial"/>
          <w:lang w:bidi="en-GB"/>
        </w:rPr>
        <w:t xml:space="preserve">, or </w:t>
      </w:r>
      <w:r w:rsidRPr="008B6C4B">
        <w:rPr>
          <w:rFonts w:ascii="Arial" w:eastAsia="Arial" w:hAnsi="Arial" w:cs="Arial"/>
          <w:b/>
          <w:lang w:bidi="en-GB"/>
        </w:rPr>
        <w:t>fragrances</w:t>
      </w:r>
      <w:r w:rsidRPr="008B6C4B">
        <w:rPr>
          <w:rFonts w:ascii="Arial" w:eastAsia="Arial" w:hAnsi="Arial" w:cs="Arial"/>
          <w:lang w:bidi="en-GB"/>
        </w:rPr>
        <w:t xml:space="preserve"> and scented </w:t>
      </w:r>
      <w:r w:rsidRPr="008B6C4B">
        <w:rPr>
          <w:rFonts w:ascii="Arial" w:eastAsia="Arial" w:hAnsi="Arial" w:cs="Arial"/>
          <w:b/>
          <w:lang w:bidi="en-GB"/>
        </w:rPr>
        <w:t>waxes</w:t>
      </w:r>
      <w:r w:rsidRPr="008B6C4B">
        <w:rPr>
          <w:rFonts w:ascii="Arial" w:eastAsia="Arial" w:hAnsi="Arial" w:cs="Arial"/>
          <w:lang w:bidi="en-GB"/>
        </w:rPr>
        <w:t>,</w:t>
      </w:r>
      <w:r w:rsidRPr="008B6C4B">
        <w:rPr>
          <w:rFonts w:ascii="Arial" w:eastAsia="Arial" w:hAnsi="Arial" w:cs="Arial"/>
          <w:b/>
          <w:lang w:bidi="en-GB"/>
        </w:rPr>
        <w:t xml:space="preserve"> </w:t>
      </w:r>
      <w:r w:rsidRPr="008B6C4B">
        <w:rPr>
          <w:rFonts w:ascii="Arial" w:eastAsia="Arial" w:hAnsi="Arial" w:cs="Arial"/>
          <w:lang w:bidi="en-GB"/>
        </w:rPr>
        <w:t xml:space="preserve">but also a journey of discovery of </w:t>
      </w:r>
      <w:r w:rsidRPr="008B6C4B">
        <w:rPr>
          <w:rFonts w:ascii="Arial" w:eastAsia="Arial" w:hAnsi="Arial" w:cs="Arial"/>
          <w:b/>
          <w:lang w:bidi="en-GB"/>
        </w:rPr>
        <w:t>international products of excellence</w:t>
      </w:r>
      <w:r w:rsidRPr="008B6C4B">
        <w:rPr>
          <w:rFonts w:ascii="Arial" w:eastAsia="Arial" w:hAnsi="Arial" w:cs="Arial"/>
          <w:lang w:bidi="en-GB"/>
        </w:rPr>
        <w:t>, many of which are making their debut at Milano Home.</w:t>
      </w:r>
    </w:p>
    <w:p w14:paraId="496DF795" w14:textId="6948614D" w:rsidR="000C2E8B" w:rsidRPr="008B6C4B" w:rsidRDefault="000C2E8B" w:rsidP="004A7002">
      <w:pPr>
        <w:ind w:left="2268"/>
        <w:jc w:val="both"/>
        <w:rPr>
          <w:rFonts w:ascii="Arial" w:hAnsi="Arial" w:cs="Arial"/>
          <w:lang w:val="it-IT"/>
        </w:rPr>
      </w:pPr>
      <w:r w:rsidRPr="008B6C4B">
        <w:rPr>
          <w:rFonts w:ascii="Arial" w:eastAsia="Arial" w:hAnsi="Arial" w:cs="Arial"/>
          <w:lang w:bidi="en-GB"/>
        </w:rPr>
        <w:t xml:space="preserve">The experience will transform each pavilion at the exhibition into a stop along a voyage of discovery, where the producers, </w:t>
      </w:r>
      <w:r w:rsidRPr="008B6C4B">
        <w:rPr>
          <w:rFonts w:ascii="Arial" w:eastAsia="Arial" w:hAnsi="Arial" w:cs="Arial"/>
          <w:b/>
          <w:lang w:bidi="en-GB"/>
        </w:rPr>
        <w:t>master craftsmen</w:t>
      </w:r>
      <w:r w:rsidRPr="008B6C4B">
        <w:rPr>
          <w:rFonts w:ascii="Arial" w:eastAsia="Arial" w:hAnsi="Arial" w:cs="Arial"/>
          <w:lang w:bidi="en-GB"/>
        </w:rPr>
        <w:t xml:space="preserve"> and </w:t>
      </w:r>
      <w:r w:rsidRPr="008B6C4B">
        <w:rPr>
          <w:rFonts w:ascii="Arial" w:eastAsia="Arial" w:hAnsi="Arial" w:cs="Arial"/>
          <w:b/>
          <w:lang w:bidi="en-GB"/>
        </w:rPr>
        <w:t>young emerging talents</w:t>
      </w:r>
      <w:r w:rsidRPr="008B6C4B">
        <w:rPr>
          <w:rFonts w:ascii="Arial" w:eastAsia="Arial" w:hAnsi="Arial" w:cs="Arial"/>
          <w:lang w:bidi="en-GB"/>
        </w:rPr>
        <w:t>,</w:t>
      </w:r>
      <w:r w:rsidRPr="008B6C4B">
        <w:rPr>
          <w:rFonts w:ascii="Arial" w:eastAsia="Arial" w:hAnsi="Arial" w:cs="Arial"/>
          <w:b/>
          <w:lang w:bidi="en-GB"/>
        </w:rPr>
        <w:t xml:space="preserve"> </w:t>
      </w:r>
      <w:r w:rsidRPr="008B6C4B">
        <w:rPr>
          <w:rFonts w:ascii="Arial" w:eastAsia="Arial" w:hAnsi="Arial" w:cs="Arial"/>
          <w:lang w:bidi="en-GB"/>
        </w:rPr>
        <w:t>take centre stage, ready to reveal the secrets of their creations, designed to shape the homes of the future.</w:t>
      </w:r>
    </w:p>
    <w:p w14:paraId="7E92DE00" w14:textId="77777777" w:rsidR="008B187F" w:rsidRDefault="000C2E8B" w:rsidP="004A7002">
      <w:pPr>
        <w:jc w:val="both"/>
        <w:rPr>
          <w:rFonts w:ascii="Arial" w:hAnsi="Arial" w:cs="Arial"/>
          <w:lang w:val="it-IT"/>
        </w:rPr>
      </w:pPr>
      <w:r w:rsidRPr="008B6C4B">
        <w:rPr>
          <w:rFonts w:ascii="Arial" w:eastAsia="Arial" w:hAnsi="Arial" w:cs="Arial"/>
          <w:lang w:bidi="en-GB"/>
        </w:rPr>
        <w:t xml:space="preserve">This underlines Milano Home’s status as a unique opportunity to bring people together, </w:t>
      </w:r>
      <w:r w:rsidRPr="008B6C4B">
        <w:rPr>
          <w:rFonts w:ascii="Arial" w:eastAsia="Arial" w:hAnsi="Arial" w:cs="Arial"/>
          <w:b/>
          <w:lang w:bidi="en-GB"/>
        </w:rPr>
        <w:t>highlighting production skills</w:t>
      </w:r>
      <w:r w:rsidRPr="008B6C4B">
        <w:rPr>
          <w:rFonts w:ascii="Arial" w:eastAsia="Arial" w:hAnsi="Arial" w:cs="Arial"/>
          <w:lang w:bidi="en-GB"/>
        </w:rPr>
        <w:t xml:space="preserve"> and encouraging new collaborations between designers, producers and buyers. In particular, the </w:t>
      </w:r>
      <w:r w:rsidRPr="008B6C4B">
        <w:rPr>
          <w:rFonts w:ascii="Arial" w:eastAsia="Arial" w:hAnsi="Arial" w:cs="Arial"/>
          <w:b/>
          <w:lang w:bidi="en-GB"/>
        </w:rPr>
        <w:t>Elements pavilion</w:t>
      </w:r>
      <w:r w:rsidRPr="008B6C4B">
        <w:rPr>
          <w:rFonts w:ascii="Arial" w:eastAsia="Arial" w:hAnsi="Arial" w:cs="Arial"/>
          <w:lang w:bidi="en-GB"/>
        </w:rPr>
        <w:t xml:space="preserve">, featuring the many leaders of craftsmanship in home décor, will play host to refined Venetian glass, from </w:t>
      </w:r>
      <w:r w:rsidRPr="008B6C4B">
        <w:rPr>
          <w:rFonts w:ascii="Arial" w:eastAsia="Arial" w:hAnsi="Arial" w:cs="Arial"/>
          <w:b/>
          <w:lang w:bidi="en-GB"/>
        </w:rPr>
        <w:t xml:space="preserve">Seguso </w:t>
      </w:r>
      <w:r w:rsidRPr="008B6C4B">
        <w:rPr>
          <w:rFonts w:ascii="Arial" w:eastAsia="Arial" w:hAnsi="Arial" w:cs="Arial"/>
          <w:lang w:bidi="en-GB"/>
        </w:rPr>
        <w:t xml:space="preserve">to </w:t>
      </w:r>
      <w:r w:rsidRPr="008B6C4B">
        <w:rPr>
          <w:rFonts w:ascii="Arial" w:eastAsia="Arial" w:hAnsi="Arial" w:cs="Arial"/>
          <w:b/>
          <w:lang w:bidi="en-GB"/>
        </w:rPr>
        <w:t>Yalos Murano</w:t>
      </w:r>
      <w:r w:rsidRPr="008B6C4B">
        <w:rPr>
          <w:rFonts w:ascii="Arial" w:eastAsia="Arial" w:hAnsi="Arial" w:cs="Arial"/>
          <w:lang w:bidi="en-GB"/>
        </w:rPr>
        <w:t xml:space="preserve">, to the creations of </w:t>
      </w:r>
      <w:r w:rsidRPr="008B6C4B">
        <w:rPr>
          <w:rFonts w:ascii="Arial" w:eastAsia="Arial" w:hAnsi="Arial" w:cs="Arial"/>
          <w:b/>
          <w:lang w:bidi="en-GB"/>
        </w:rPr>
        <w:t>Porcellane Sbordone</w:t>
      </w:r>
      <w:r w:rsidRPr="008B6C4B">
        <w:rPr>
          <w:rFonts w:ascii="Arial" w:eastAsia="Arial" w:hAnsi="Arial" w:cs="Arial"/>
          <w:lang w:bidi="en-GB"/>
        </w:rPr>
        <w:t xml:space="preserve">, which revive the tradition of Capodimonte manufacturing, and to </w:t>
      </w:r>
      <w:r w:rsidRPr="008B6C4B">
        <w:rPr>
          <w:rFonts w:ascii="Arial" w:eastAsia="Arial" w:hAnsi="Arial" w:cs="Arial"/>
          <w:b/>
          <w:lang w:bidi="en-GB"/>
        </w:rPr>
        <w:t>Caltagirone ceramics</w:t>
      </w:r>
      <w:r w:rsidRPr="008B6C4B">
        <w:rPr>
          <w:rFonts w:ascii="Arial" w:eastAsia="Arial" w:hAnsi="Arial" w:cs="Arial"/>
          <w:lang w:bidi="en-GB"/>
        </w:rPr>
        <w:t xml:space="preserve"> from </w:t>
      </w:r>
      <w:r w:rsidRPr="008B6C4B">
        <w:rPr>
          <w:rFonts w:ascii="Arial" w:eastAsia="Arial" w:hAnsi="Arial" w:cs="Arial"/>
          <w:b/>
          <w:lang w:bidi="en-GB"/>
        </w:rPr>
        <w:t>Sofia</w:t>
      </w:r>
      <w:r w:rsidRPr="008B6C4B">
        <w:rPr>
          <w:rFonts w:ascii="Arial" w:eastAsia="Arial" w:hAnsi="Arial" w:cs="Arial"/>
          <w:lang w:bidi="en-GB"/>
        </w:rPr>
        <w:t xml:space="preserve">. </w:t>
      </w:r>
      <w:r w:rsidRPr="008B6C4B">
        <w:rPr>
          <w:rFonts w:ascii="Arial" w:eastAsia="Arial" w:hAnsi="Arial" w:cs="Arial"/>
          <w:b/>
          <w:lang w:bidi="en-GB"/>
        </w:rPr>
        <w:t xml:space="preserve">Patrizia Italiano </w:t>
      </w:r>
      <w:r w:rsidRPr="008B6C4B">
        <w:rPr>
          <w:rFonts w:ascii="Arial" w:eastAsia="Arial" w:hAnsi="Arial" w:cs="Arial"/>
          <w:lang w:bidi="en-GB"/>
        </w:rPr>
        <w:t xml:space="preserve">will also be there, bringing her works from Sicily to the world, and </w:t>
      </w:r>
      <w:r w:rsidRPr="008B6C4B">
        <w:rPr>
          <w:rFonts w:ascii="Arial" w:eastAsia="Arial" w:hAnsi="Arial" w:cs="Arial"/>
          <w:b/>
          <w:lang w:bidi="en-GB"/>
        </w:rPr>
        <w:t>Non Solo Luce</w:t>
      </w:r>
      <w:r w:rsidRPr="008B6C4B">
        <w:rPr>
          <w:rFonts w:ascii="Arial" w:eastAsia="Arial" w:hAnsi="Arial" w:cs="Arial"/>
          <w:lang w:bidi="en-GB"/>
        </w:rPr>
        <w:t xml:space="preserve">, with lighting and furniture collections. </w:t>
      </w:r>
    </w:p>
    <w:p w14:paraId="6F527B00" w14:textId="41874C9C" w:rsidR="001E352B" w:rsidRPr="008B6C4B" w:rsidRDefault="00A1544B" w:rsidP="004A7002">
      <w:pPr>
        <w:jc w:val="both"/>
        <w:rPr>
          <w:rFonts w:ascii="Arial" w:hAnsi="Arial" w:cs="Arial"/>
          <w:lang w:val="it-IT"/>
        </w:rPr>
      </w:pPr>
      <w:r w:rsidRPr="008B6C4B">
        <w:rPr>
          <w:rFonts w:ascii="Arial" w:eastAsia="Arial" w:hAnsi="Arial" w:cs="Arial"/>
          <w:lang w:bidi="en-GB"/>
        </w:rPr>
        <w:lastRenderedPageBreak/>
        <w:t xml:space="preserve">And then there are the sculptures by </w:t>
      </w:r>
      <w:r w:rsidR="000C2E8B" w:rsidRPr="008B6C4B">
        <w:rPr>
          <w:rFonts w:ascii="Arial" w:eastAsia="Arial" w:hAnsi="Arial" w:cs="Arial"/>
          <w:b/>
          <w:lang w:bidi="en-GB"/>
        </w:rPr>
        <w:t>Claudio Groppelli</w:t>
      </w:r>
      <w:r w:rsidR="000C2E8B" w:rsidRPr="008B6C4B">
        <w:rPr>
          <w:rFonts w:ascii="Arial" w:eastAsia="Arial" w:hAnsi="Arial" w:cs="Arial"/>
          <w:lang w:bidi="en-GB"/>
        </w:rPr>
        <w:t xml:space="preserve">, the talented blacksmith of Lavorazioni Artistiche, or the entirely handmade chessboards by </w:t>
      </w:r>
      <w:r w:rsidR="000C2E8B" w:rsidRPr="008B6C4B">
        <w:rPr>
          <w:rFonts w:ascii="Arial" w:eastAsia="Arial" w:hAnsi="Arial" w:cs="Arial"/>
          <w:b/>
          <w:lang w:bidi="en-GB"/>
        </w:rPr>
        <w:t xml:space="preserve">Italfama </w:t>
      </w:r>
      <w:r w:rsidR="001E352B" w:rsidRPr="008B6C4B">
        <w:rPr>
          <w:rFonts w:ascii="Arial" w:eastAsia="Arial" w:hAnsi="Arial" w:cs="Arial"/>
          <w:lang w:bidi="en-GB"/>
        </w:rPr>
        <w:t xml:space="preserve">, while at </w:t>
      </w:r>
      <w:r w:rsidR="001E352B" w:rsidRPr="008B6C4B">
        <w:rPr>
          <w:rFonts w:ascii="Arial" w:eastAsia="Arial" w:hAnsi="Arial" w:cs="Arial"/>
          <w:b/>
          <w:lang w:bidi="en-GB"/>
        </w:rPr>
        <w:t>Aliva Design</w:t>
      </w:r>
      <w:r w:rsidR="001E352B" w:rsidRPr="008B6C4B">
        <w:rPr>
          <w:rFonts w:ascii="Arial" w:eastAsia="Arial" w:hAnsi="Arial" w:cs="Arial"/>
          <w:lang w:bidi="en-GB"/>
        </w:rPr>
        <w:t xml:space="preserve"> their </w:t>
      </w:r>
      <w:r w:rsidR="001E352B" w:rsidRPr="008B6C4B">
        <w:rPr>
          <w:lang w:bidi="en-GB"/>
        </w:rPr>
        <w:t xml:space="preserve"> </w:t>
      </w:r>
      <w:r w:rsidR="001E352B" w:rsidRPr="008B6C4B">
        <w:rPr>
          <w:rFonts w:ascii="Arial" w:eastAsia="Arial" w:hAnsi="Arial" w:cs="Arial"/>
          <w:lang w:bidi="en-GB"/>
        </w:rPr>
        <w:t>furnishing accessories, made from the prunings of centuries-old olive trees, are not mere objects but real pieces of history.</w:t>
      </w:r>
    </w:p>
    <w:p w14:paraId="01CF9B6B" w14:textId="32444B96" w:rsidR="000C2E8B" w:rsidRPr="008B6C4B" w:rsidRDefault="000C2E8B" w:rsidP="00B91FFD">
      <w:pPr>
        <w:jc w:val="both"/>
        <w:rPr>
          <w:rFonts w:ascii="Arial" w:hAnsi="Arial" w:cs="Arial"/>
          <w:lang w:val="it-IT"/>
        </w:rPr>
      </w:pPr>
      <w:r w:rsidRPr="008B6C4B">
        <w:rPr>
          <w:rFonts w:ascii="Arial" w:eastAsia="Arial" w:hAnsi="Arial" w:cs="Arial"/>
          <w:lang w:bidi="en-GB"/>
        </w:rPr>
        <w:t>The other pavilions</w:t>
      </w:r>
      <w:r w:rsidR="00B56402" w:rsidRPr="008B6C4B">
        <w:rPr>
          <w:lang w:bidi="en-GB"/>
        </w:rPr>
        <w:t xml:space="preserve"> – </w:t>
      </w:r>
      <w:r w:rsidRPr="008B6C4B">
        <w:rPr>
          <w:rFonts w:ascii="Arial" w:eastAsia="Arial" w:hAnsi="Arial" w:cs="Arial"/>
          <w:b/>
          <w:lang w:bidi="en-GB"/>
        </w:rPr>
        <w:t>Vibes, Mood, and Taste –</w:t>
      </w:r>
      <w:r w:rsidRPr="008B6C4B">
        <w:rPr>
          <w:rFonts w:ascii="Arial" w:eastAsia="Arial" w:hAnsi="Arial" w:cs="Arial"/>
          <w:lang w:bidi="en-GB"/>
        </w:rPr>
        <w:t xml:space="preserve"> will explore emotions, inspirations and the </w:t>
      </w:r>
      <w:r w:rsidRPr="008B6C4B">
        <w:rPr>
          <w:rFonts w:ascii="Arial" w:eastAsia="Arial" w:hAnsi="Arial" w:cs="Arial"/>
          <w:b/>
          <w:lang w:bidi="en-GB"/>
        </w:rPr>
        <w:t>art of hosting</w:t>
      </w:r>
      <w:r w:rsidRPr="008B6C4B">
        <w:rPr>
          <w:rFonts w:ascii="Arial" w:eastAsia="Arial" w:hAnsi="Arial" w:cs="Arial"/>
          <w:lang w:bidi="en-GB"/>
        </w:rPr>
        <w:t xml:space="preserve">, through </w:t>
      </w:r>
      <w:r w:rsidRPr="008B6C4B">
        <w:rPr>
          <w:rFonts w:ascii="Arial" w:eastAsia="Arial" w:hAnsi="Arial" w:cs="Arial"/>
          <w:b/>
          <w:lang w:bidi="en-GB"/>
        </w:rPr>
        <w:t>fragrances</w:t>
      </w:r>
      <w:r w:rsidRPr="008B6C4B">
        <w:rPr>
          <w:rFonts w:ascii="Arial" w:eastAsia="Arial" w:hAnsi="Arial" w:cs="Arial"/>
          <w:lang w:bidi="en-GB"/>
        </w:rPr>
        <w:t xml:space="preserve">, </w:t>
      </w:r>
      <w:r w:rsidRPr="008B6C4B">
        <w:rPr>
          <w:rFonts w:ascii="Arial" w:eastAsia="Arial" w:hAnsi="Arial" w:cs="Arial"/>
          <w:b/>
          <w:lang w:bidi="en-GB"/>
        </w:rPr>
        <w:t>fabrics</w:t>
      </w:r>
      <w:r w:rsidRPr="008B6C4B">
        <w:rPr>
          <w:rFonts w:ascii="Arial" w:eastAsia="Arial" w:hAnsi="Arial" w:cs="Arial"/>
          <w:lang w:bidi="en-GB"/>
        </w:rPr>
        <w:t xml:space="preserve">, </w:t>
      </w:r>
      <w:r w:rsidRPr="008B6C4B">
        <w:rPr>
          <w:rFonts w:ascii="Arial" w:eastAsia="Arial" w:hAnsi="Arial" w:cs="Arial"/>
          <w:b/>
          <w:lang w:bidi="en-GB"/>
        </w:rPr>
        <w:t>furnishing accessories, cooking and the kitchen respectively</w:t>
      </w:r>
      <w:r w:rsidRPr="008B6C4B">
        <w:rPr>
          <w:rFonts w:ascii="Arial" w:eastAsia="Arial" w:hAnsi="Arial" w:cs="Arial"/>
          <w:lang w:bidi="en-GB"/>
        </w:rPr>
        <w:t>.</w:t>
      </w:r>
    </w:p>
    <w:p w14:paraId="10F5EF16" w14:textId="6BDD92ED" w:rsidR="000C2E8B" w:rsidRPr="008B6C4B" w:rsidRDefault="00A1544B" w:rsidP="000C2E8B">
      <w:pPr>
        <w:ind w:left="2268"/>
        <w:jc w:val="both"/>
        <w:rPr>
          <w:rFonts w:ascii="Arial" w:hAnsi="Arial" w:cs="Arial"/>
          <w:lang w:val="it-IT"/>
        </w:rPr>
      </w:pPr>
      <w:r w:rsidRPr="008B6C4B">
        <w:rPr>
          <w:rFonts w:ascii="Arial" w:eastAsia="Arial" w:hAnsi="Arial" w:cs="Arial"/>
          <w:lang w:bidi="en-GB"/>
        </w:rPr>
        <w:t xml:space="preserve">Products will also be showcased from </w:t>
      </w:r>
      <w:r w:rsidRPr="008B6C4B">
        <w:rPr>
          <w:rFonts w:ascii="Arial" w:eastAsia="Arial" w:hAnsi="Arial" w:cs="Arial"/>
          <w:b/>
          <w:lang w:bidi="en-GB"/>
        </w:rPr>
        <w:t>Mechilli Décor</w:t>
      </w:r>
      <w:r w:rsidRPr="008B6C4B">
        <w:rPr>
          <w:rFonts w:ascii="Arial" w:eastAsia="Arial" w:hAnsi="Arial" w:cs="Arial"/>
          <w:lang w:bidi="en-GB"/>
        </w:rPr>
        <w:t xml:space="preserve">, which creates new furnishing accessories from recovered denim, and experience first-hand products from </w:t>
      </w:r>
      <w:r w:rsidRPr="008B6C4B">
        <w:rPr>
          <w:rFonts w:ascii="Arial" w:eastAsia="Arial" w:hAnsi="Arial" w:cs="Arial"/>
          <w:b/>
          <w:lang w:bidi="en-GB"/>
        </w:rPr>
        <w:t>Tessitura Randi</w:t>
      </w:r>
      <w:r w:rsidRPr="008B6C4B">
        <w:rPr>
          <w:rFonts w:ascii="Arial" w:eastAsia="Arial" w:hAnsi="Arial" w:cs="Arial"/>
          <w:lang w:bidi="en-GB"/>
        </w:rPr>
        <w:t xml:space="preserve">, a historic manufacturer of refined textile furnishings for the home, or </w:t>
      </w:r>
      <w:r w:rsidRPr="008B6C4B">
        <w:rPr>
          <w:rFonts w:ascii="Arial" w:eastAsia="Arial" w:hAnsi="Arial" w:cs="Arial"/>
          <w:b/>
          <w:lang w:bidi="en-GB"/>
        </w:rPr>
        <w:t>Tessitura Toscana Telerie</w:t>
      </w:r>
      <w:r w:rsidRPr="008B6C4B">
        <w:rPr>
          <w:rFonts w:ascii="Arial" w:eastAsia="Arial" w:hAnsi="Arial" w:cs="Arial"/>
          <w:lang w:bidi="en-GB"/>
        </w:rPr>
        <w:t xml:space="preserve">, which has been creating linen using all-natural fabrics for almost eighty years. The printshop </w:t>
      </w:r>
      <w:r w:rsidRPr="008B6C4B">
        <w:rPr>
          <w:rFonts w:ascii="Arial" w:eastAsia="Arial" w:hAnsi="Arial" w:cs="Arial"/>
          <w:b/>
          <w:lang w:bidi="en-GB"/>
        </w:rPr>
        <w:t>Pascucci 1826</w:t>
      </w:r>
      <w:r w:rsidRPr="008B6C4B">
        <w:rPr>
          <w:rFonts w:ascii="Arial" w:eastAsia="Arial" w:hAnsi="Arial" w:cs="Arial"/>
          <w:lang w:bidi="en-GB"/>
        </w:rPr>
        <w:t xml:space="preserve"> will be presenting hand-printed canvases using techniques that are as old as the company itself, but there will also be many handcrafted items from Federighi 1926, which has been producing home textiles for over a century with the </w:t>
      </w:r>
      <w:r w:rsidRPr="008B6C4B">
        <w:rPr>
          <w:rFonts w:ascii="Arial" w:eastAsia="Arial" w:hAnsi="Arial" w:cs="Arial"/>
          <w:b/>
          <w:lang w:bidi="en-GB"/>
        </w:rPr>
        <w:t>Blanc Mariclò</w:t>
      </w:r>
      <w:r w:rsidRPr="008B6C4B">
        <w:rPr>
          <w:rFonts w:ascii="Arial" w:eastAsia="Arial" w:hAnsi="Arial" w:cs="Arial"/>
          <w:lang w:bidi="en-GB"/>
        </w:rPr>
        <w:t xml:space="preserve"> brand, where attention to detail is an essential element.</w:t>
      </w:r>
    </w:p>
    <w:p w14:paraId="058178CE" w14:textId="55DE25E3" w:rsidR="008E187A" w:rsidRPr="008B6C4B" w:rsidRDefault="000C2E8B" w:rsidP="00470785">
      <w:pPr>
        <w:ind w:left="2268"/>
        <w:jc w:val="both"/>
        <w:rPr>
          <w:rFonts w:ascii="Arial" w:hAnsi="Arial" w:cs="Arial"/>
          <w:lang w:val="it-IT"/>
        </w:rPr>
      </w:pPr>
      <w:r w:rsidRPr="008B6C4B">
        <w:rPr>
          <w:rFonts w:ascii="Arial" w:eastAsia="Arial" w:hAnsi="Arial" w:cs="Arial"/>
          <w:lang w:bidi="en-GB"/>
        </w:rPr>
        <w:t xml:space="preserve">There will be no shortage of artisans working with wood. They include </w:t>
      </w:r>
      <w:r w:rsidRPr="008B6C4B">
        <w:rPr>
          <w:rFonts w:ascii="Arial" w:eastAsia="Arial" w:hAnsi="Arial" w:cs="Arial"/>
          <w:b/>
          <w:lang w:bidi="en-GB"/>
        </w:rPr>
        <w:t xml:space="preserve">Leonardi Wood </w:t>
      </w:r>
      <w:r w:rsidRPr="008B6C4B">
        <w:rPr>
          <w:rFonts w:ascii="Arial" w:eastAsia="Arial" w:hAnsi="Arial" w:cs="Arial"/>
          <w:lang w:bidi="en-GB"/>
        </w:rPr>
        <w:t xml:space="preserve">and historic brand </w:t>
      </w:r>
      <w:r w:rsidRPr="008B6C4B">
        <w:rPr>
          <w:rFonts w:ascii="Arial" w:eastAsia="Arial" w:hAnsi="Arial" w:cs="Arial"/>
          <w:b/>
          <w:lang w:bidi="en-GB"/>
        </w:rPr>
        <w:t>Dolfi</w:t>
      </w:r>
      <w:r w:rsidRPr="008B6C4B">
        <w:rPr>
          <w:rFonts w:ascii="Arial" w:eastAsia="Arial" w:hAnsi="Arial" w:cs="Arial"/>
          <w:lang w:bidi="en-GB"/>
        </w:rPr>
        <w:t xml:space="preserve">, which has been offering sculptures and carved decorations for over 130 years, or even paper virtuosos, such as </w:t>
      </w:r>
      <w:r w:rsidRPr="008B6C4B">
        <w:rPr>
          <w:rFonts w:ascii="Arial" w:eastAsia="Arial" w:hAnsi="Arial" w:cs="Arial"/>
          <w:b/>
          <w:lang w:bidi="en-GB"/>
        </w:rPr>
        <w:t>Paperize</w:t>
      </w:r>
      <w:r w:rsidRPr="008B6C4B">
        <w:rPr>
          <w:rFonts w:ascii="Arial" w:eastAsia="Arial" w:hAnsi="Arial" w:cs="Arial"/>
          <w:lang w:bidi="en-GB"/>
        </w:rPr>
        <w:t xml:space="preserve"> and </w:t>
      </w:r>
      <w:r w:rsidRPr="008B6C4B">
        <w:rPr>
          <w:rFonts w:ascii="Arial" w:eastAsia="Arial" w:hAnsi="Arial" w:cs="Arial"/>
          <w:b/>
          <w:lang w:bidi="en-GB"/>
        </w:rPr>
        <w:t>Inkpressioni</w:t>
      </w:r>
      <w:r w:rsidRPr="008B6C4B">
        <w:rPr>
          <w:rFonts w:ascii="Arial" w:eastAsia="Arial" w:hAnsi="Arial" w:cs="Arial"/>
          <w:lang w:bidi="en-GB"/>
        </w:rPr>
        <w:t xml:space="preserve">, who create works of exquisite artistic quality and </w:t>
      </w:r>
      <w:r w:rsidRPr="008B6C4B">
        <w:rPr>
          <w:rFonts w:ascii="Arial" w:eastAsia="Arial" w:hAnsi="Arial" w:cs="Arial"/>
          <w:b/>
          <w:lang w:bidi="en-GB"/>
        </w:rPr>
        <w:t>Rippotai,</w:t>
      </w:r>
      <w:r w:rsidRPr="008B6C4B">
        <w:rPr>
          <w:rFonts w:ascii="Arial" w:eastAsia="Arial" w:hAnsi="Arial" w:cs="Arial"/>
          <w:lang w:bidi="en-GB"/>
        </w:rPr>
        <w:t xml:space="preserve"> with a line of gifts, gadgets and furnishing items with an ecological and inclusive design, made from paper and cardboard and/or non-toxic and sustainable materials. And for fragrances, again among the many exhibitors present are companies with an extraordinary heritage, such as </w:t>
      </w:r>
      <w:r w:rsidRPr="008B6C4B">
        <w:rPr>
          <w:rFonts w:ascii="Arial" w:eastAsia="Arial" w:hAnsi="Arial" w:cs="Arial"/>
          <w:b/>
          <w:lang w:bidi="en-GB"/>
        </w:rPr>
        <w:t xml:space="preserve">Farmacia SS. Annunziata </w:t>
      </w:r>
      <w:r w:rsidRPr="008B6C4B">
        <w:rPr>
          <w:rFonts w:ascii="Arial" w:eastAsia="Arial" w:hAnsi="Arial" w:cs="Arial"/>
          <w:lang w:bidi="en-GB"/>
        </w:rPr>
        <w:t xml:space="preserve">– as well as firms offering an astonishing variety of customisations, like </w:t>
      </w:r>
      <w:r w:rsidRPr="008B6C4B">
        <w:rPr>
          <w:rFonts w:ascii="Arial" w:eastAsia="Arial" w:hAnsi="Arial" w:cs="Arial"/>
          <w:b/>
          <w:lang w:bidi="en-GB"/>
        </w:rPr>
        <w:t>Cereria Pernici</w:t>
      </w:r>
      <w:r w:rsidRPr="008B6C4B">
        <w:rPr>
          <w:rFonts w:ascii="Arial" w:eastAsia="Arial" w:hAnsi="Arial" w:cs="Arial"/>
          <w:lang w:bidi="en-GB"/>
        </w:rPr>
        <w:t>.</w:t>
      </w:r>
      <w:r w:rsidRPr="008B6C4B">
        <w:rPr>
          <w:rFonts w:ascii="Arial" w:eastAsia="Arial" w:hAnsi="Arial" w:cs="Arial"/>
          <w:b/>
          <w:lang w:bidi="en-GB"/>
        </w:rPr>
        <w:t xml:space="preserve"> </w:t>
      </w:r>
      <w:r w:rsidRPr="008B6C4B">
        <w:rPr>
          <w:rFonts w:ascii="Arial" w:eastAsia="Arial" w:hAnsi="Arial" w:cs="Arial"/>
          <w:lang w:bidi="en-GB"/>
        </w:rPr>
        <w:t xml:space="preserve">There is also </w:t>
      </w:r>
      <w:r w:rsidRPr="008B6C4B">
        <w:rPr>
          <w:rFonts w:ascii="Arial" w:eastAsia="Arial" w:hAnsi="Arial" w:cs="Arial"/>
          <w:b/>
          <w:lang w:bidi="en-GB"/>
        </w:rPr>
        <w:t>Segreti Walser</w:t>
      </w:r>
      <w:r w:rsidRPr="008B6C4B">
        <w:rPr>
          <w:rFonts w:ascii="Arial" w:eastAsia="Arial" w:hAnsi="Arial" w:cs="Arial"/>
          <w:lang w:bidi="en-GB"/>
        </w:rPr>
        <w:t xml:space="preserve">, a brand that produces cosmetics using natural, organic, kilometre zero raw materials, and </w:t>
      </w:r>
      <w:r w:rsidRPr="008B6C4B">
        <w:rPr>
          <w:rFonts w:ascii="Arial" w:eastAsia="Arial" w:hAnsi="Arial" w:cs="Arial"/>
          <w:b/>
          <w:lang w:bidi="en-GB"/>
        </w:rPr>
        <w:t>Speziere Palazzo Vecchio</w:t>
      </w:r>
      <w:r w:rsidRPr="008B6C4B">
        <w:rPr>
          <w:rFonts w:ascii="Arial" w:eastAsia="Arial" w:hAnsi="Arial" w:cs="Arial"/>
          <w:lang w:bidi="en-GB"/>
        </w:rPr>
        <w:t>, an ancient shop in Florence's Piazza della Signoria that offers unique fragrance and wellness experiences.</w:t>
      </w:r>
    </w:p>
    <w:p w14:paraId="2C82F3FB" w14:textId="5D20A8C6" w:rsidR="003A1FAA" w:rsidRPr="008B6C4B" w:rsidRDefault="00AB4ADE" w:rsidP="00B43929">
      <w:pPr>
        <w:jc w:val="both"/>
        <w:rPr>
          <w:rFonts w:ascii="Arial" w:hAnsi="Arial" w:cs="Arial"/>
          <w:lang w:val="it-IT"/>
        </w:rPr>
      </w:pPr>
      <w:r w:rsidRPr="008B6C4B">
        <w:rPr>
          <w:rFonts w:ascii="Arial" w:eastAsia="Arial" w:hAnsi="Arial" w:cs="Arial"/>
          <w:lang w:bidi="en-GB"/>
        </w:rPr>
        <w:t xml:space="preserve">A journey that also crosses Italian borders with numerous offerings from </w:t>
      </w:r>
      <w:r w:rsidRPr="008B6C4B">
        <w:rPr>
          <w:rFonts w:ascii="Arial" w:eastAsia="Arial" w:hAnsi="Arial" w:cs="Arial"/>
          <w:b/>
          <w:lang w:bidi="en-GB"/>
        </w:rPr>
        <w:t>international</w:t>
      </w:r>
      <w:r w:rsidRPr="008B6C4B">
        <w:rPr>
          <w:rFonts w:ascii="Arial" w:eastAsia="Arial" w:hAnsi="Arial" w:cs="Arial"/>
          <w:lang w:bidi="en-GB"/>
        </w:rPr>
        <w:t xml:space="preserve"> producers and master craftsmen. Among the exhibitors will be </w:t>
      </w:r>
      <w:r w:rsidRPr="008B6C4B">
        <w:rPr>
          <w:rFonts w:ascii="Arial" w:eastAsia="Arial" w:hAnsi="Arial" w:cs="Arial"/>
          <w:b/>
          <w:lang w:bidi="en-GB"/>
        </w:rPr>
        <w:t>ReBOTTLE</w:t>
      </w:r>
      <w:r w:rsidRPr="008B6C4B">
        <w:rPr>
          <w:rFonts w:ascii="Arial" w:eastAsia="Arial" w:hAnsi="Arial" w:cs="Arial"/>
          <w:lang w:bidi="en-GB"/>
        </w:rPr>
        <w:t xml:space="preserve">, a Portuguese company with a sustainable soul, while from France, for the first time at Milano Home, there will be </w:t>
      </w:r>
      <w:r w:rsidRPr="008B6C4B">
        <w:rPr>
          <w:rFonts w:ascii="Arial" w:eastAsia="Arial" w:hAnsi="Arial" w:cs="Arial"/>
          <w:b/>
          <w:lang w:bidi="en-GB"/>
        </w:rPr>
        <w:t>Alfonz</w:t>
      </w:r>
      <w:r w:rsidRPr="008B6C4B">
        <w:rPr>
          <w:rFonts w:ascii="Arial" w:eastAsia="Arial" w:hAnsi="Arial" w:cs="Arial"/>
          <w:lang w:bidi="en-GB"/>
        </w:rPr>
        <w:t xml:space="preserve">, a textile designer who creates wall tapestries using crumpled recycled paper, and </w:t>
      </w:r>
      <w:r w:rsidRPr="008B6C4B">
        <w:rPr>
          <w:rFonts w:ascii="Arial" w:eastAsia="Arial" w:hAnsi="Arial" w:cs="Arial"/>
          <w:b/>
          <w:lang w:bidi="en-GB"/>
        </w:rPr>
        <w:t>Tethys Design</w:t>
      </w:r>
      <w:r w:rsidRPr="008B6C4B">
        <w:rPr>
          <w:rFonts w:ascii="Arial" w:eastAsia="Arial" w:hAnsi="Arial" w:cs="Arial"/>
          <w:lang w:bidi="en-GB"/>
        </w:rPr>
        <w:t xml:space="preserve">, which creates eco-responsible products using materials produced and/or recycled from corn starch.      </w:t>
      </w:r>
    </w:p>
    <w:p w14:paraId="5EFD08B9" w14:textId="77777777" w:rsidR="000C2E8B" w:rsidRDefault="000C2E8B" w:rsidP="000C2E8B">
      <w:pPr>
        <w:ind w:left="2268"/>
        <w:jc w:val="both"/>
        <w:rPr>
          <w:rFonts w:ascii="Arial" w:hAnsi="Arial" w:cs="Arial"/>
          <w:color w:val="000000" w:themeColor="text1"/>
          <w:lang w:val="it-IT"/>
        </w:rPr>
      </w:pPr>
    </w:p>
    <w:p w14:paraId="76D784C8" w14:textId="635BA454" w:rsidR="000C2E8B" w:rsidRPr="00F64D00" w:rsidRDefault="000C2E8B" w:rsidP="008B187F">
      <w:pPr>
        <w:ind w:left="2268"/>
        <w:rPr>
          <w:rFonts w:ascii="Arial" w:hAnsi="Arial" w:cs="Arial"/>
          <w:lang w:val="it-IT"/>
        </w:rPr>
      </w:pPr>
      <w:r w:rsidRPr="00F64D00">
        <w:rPr>
          <w:rFonts w:ascii="Arial" w:eastAsia="Arial" w:hAnsi="Arial" w:cs="Arial"/>
          <w:i/>
          <w:color w:val="000000" w:themeColor="text1"/>
          <w:lang w:bidi="en-GB"/>
        </w:rPr>
        <w:lastRenderedPageBreak/>
        <w:t xml:space="preserve">Save the date! </w:t>
      </w:r>
      <w:r w:rsidRPr="00F64D00">
        <w:rPr>
          <w:rFonts w:ascii="Arial" w:eastAsia="Arial" w:hAnsi="Arial" w:cs="Arial"/>
          <w:b/>
          <w:i/>
          <w:color w:val="000000" w:themeColor="text1"/>
          <w:lang w:bidi="en-GB"/>
        </w:rPr>
        <w:t xml:space="preserve">Milano Home </w:t>
      </w:r>
      <w:r w:rsidRPr="00F64D00">
        <w:rPr>
          <w:rFonts w:ascii="Arial" w:eastAsia="Arial" w:hAnsi="Arial" w:cs="Arial"/>
          <w:color w:val="000000" w:themeColor="text1"/>
          <w:lang w:bidi="en-GB"/>
        </w:rPr>
        <w:br/>
      </w:r>
      <w:r w:rsidRPr="00F64D00">
        <w:rPr>
          <w:rFonts w:ascii="Arial" w:eastAsia="Arial" w:hAnsi="Arial" w:cs="Arial"/>
          <w:i/>
          <w:color w:val="000000" w:themeColor="text1"/>
          <w:lang w:bidi="en-GB"/>
        </w:rPr>
        <w:t>Fieramilano (Rho) from 23 to 26 January 2025</w:t>
      </w:r>
      <w:r w:rsidRPr="00F64D00">
        <w:rPr>
          <w:rFonts w:ascii="Arial" w:eastAsia="Arial" w:hAnsi="Arial" w:cs="Arial"/>
          <w:color w:val="000000" w:themeColor="text1"/>
          <w:lang w:bidi="en-GB"/>
        </w:rPr>
        <w:br/>
      </w:r>
      <w:r w:rsidRPr="00F64D00">
        <w:rPr>
          <w:rFonts w:ascii="Arial" w:eastAsia="Arial" w:hAnsi="Arial" w:cs="Arial"/>
          <w:i/>
          <w:color w:val="000000" w:themeColor="text1"/>
          <w:lang w:bidi="en-GB"/>
        </w:rPr>
        <w:t>milanohome.fieramilano.it</w:t>
      </w:r>
    </w:p>
    <w:sectPr w:rsidR="000C2E8B" w:rsidRPr="00F64D00" w:rsidSect="003D2152">
      <w:headerReference w:type="default" r:id="rId11"/>
      <w:footerReference w:type="default" r:id="rId12"/>
      <w:headerReference w:type="first" r:id="rId13"/>
      <w:footerReference w:type="first" r:id="rId14"/>
      <w:type w:val="continuous"/>
      <w:pgSz w:w="11906" w:h="16838" w:code="9"/>
      <w:pgMar w:top="4369"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B2890" w14:textId="77777777" w:rsidR="00AA4C67" w:rsidRDefault="00AA4C67" w:rsidP="004214F0">
      <w:pPr>
        <w:spacing w:after="0" w:line="240" w:lineRule="auto"/>
      </w:pPr>
      <w:r>
        <w:separator/>
      </w:r>
    </w:p>
  </w:endnote>
  <w:endnote w:type="continuationSeparator" w:id="0">
    <w:p w14:paraId="26AE3675" w14:textId="77777777" w:rsidR="00AA4C67" w:rsidRDefault="00AA4C67" w:rsidP="004214F0">
      <w:pPr>
        <w:spacing w:after="0" w:line="240" w:lineRule="auto"/>
      </w:pPr>
      <w:r>
        <w:continuationSeparator/>
      </w:r>
    </w:p>
  </w:endnote>
  <w:endnote w:type="continuationNotice" w:id="1">
    <w:p w14:paraId="39511B73" w14:textId="77777777" w:rsidR="00AA4C67" w:rsidRDefault="00AA4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0000000000000000000"/>
    <w:charset w:val="00"/>
    <w:family w:val="roman"/>
    <w:notTrueType/>
    <w:pitch w:val="variable"/>
    <w:sig w:usb0="60000287"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Helvetica Neue">
    <w:altName w:val="Arial"/>
    <w:charset w:val="00"/>
    <w:family w:val="roman"/>
    <w:pitch w:val="default"/>
  </w:font>
  <w:font w:name="Liberation Serif">
    <w:altName w:val="Times New Roman"/>
    <w:charset w:val="01"/>
    <w:family w:val="roman"/>
    <w:pitch w:val="variable"/>
  </w:font>
  <w:font w:name="Songti SC">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Footer"/>
          <w:jc w:val="right"/>
          <w:rPr>
            <w:rFonts w:ascii="Arial" w:hAnsi="Arial" w:cs="Arial"/>
            <w:sz w:val="20"/>
            <w:szCs w:val="20"/>
          </w:rPr>
        </w:pPr>
        <w:r>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FCAB3" w14:textId="1FC9996C" w:rsidR="00D848F7" w:rsidRDefault="00EA3561">
    <w:pPr>
      <w:pStyle w:val="Footer"/>
    </w:pPr>
    <w:r>
      <w:rPr>
        <w:noProof/>
        <w:lang w:bidi="en-GB"/>
      </w:rPr>
      <w:drawing>
        <wp:anchor distT="0" distB="0" distL="114300" distR="114300" simplePos="0" relativeHeight="251665416" behindDoc="0" locked="0" layoutInCell="1" allowOverlap="1" wp14:anchorId="140F7F5B" wp14:editId="68E986D5">
          <wp:simplePos x="0" y="0"/>
          <wp:positionH relativeFrom="column">
            <wp:posOffset>1272540</wp:posOffset>
          </wp:positionH>
          <wp:positionV relativeFrom="paragraph">
            <wp:posOffset>-800100</wp:posOffset>
          </wp:positionV>
          <wp:extent cx="2273300" cy="754380"/>
          <wp:effectExtent l="0" t="0" r="0" b="7620"/>
          <wp:wrapTopAndBottom/>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300" cy="75438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CC8182" w14:textId="77777777" w:rsidR="00AA4C67" w:rsidRDefault="00AA4C67" w:rsidP="004214F0">
      <w:pPr>
        <w:spacing w:after="0" w:line="240" w:lineRule="auto"/>
      </w:pPr>
      <w:r>
        <w:separator/>
      </w:r>
    </w:p>
  </w:footnote>
  <w:footnote w:type="continuationSeparator" w:id="0">
    <w:p w14:paraId="4B7BF6D5" w14:textId="77777777" w:rsidR="00AA4C67" w:rsidRDefault="00AA4C67" w:rsidP="004214F0">
      <w:pPr>
        <w:spacing w:after="0" w:line="240" w:lineRule="auto"/>
      </w:pPr>
      <w:r>
        <w:continuationSeparator/>
      </w:r>
    </w:p>
  </w:footnote>
  <w:footnote w:type="continuationNotice" w:id="1">
    <w:p w14:paraId="74211AA6" w14:textId="77777777" w:rsidR="00AA4C67" w:rsidRDefault="00AA4C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2A17C" w14:textId="5E3EB521" w:rsidR="00E10E56" w:rsidRDefault="00FF0E5B">
    <w:pPr>
      <w:pStyle w:val="Header"/>
    </w:pPr>
    <w:r>
      <w:rPr>
        <w:noProof/>
        <w:lang w:bidi="en-GB"/>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bidi="en-GB"/>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lang w:bidi="en-GB"/>
      </w:rPr>
      <mc:AlternateContent>
        <mc:Choice Requires="wps">
          <w:drawing>
            <wp:anchor distT="45720" distB="45720" distL="114300" distR="114300" simplePos="0" relativeHeight="251658240" behindDoc="0" locked="0" layoutInCell="1" allowOverlap="1" wp14:anchorId="22306EBA" wp14:editId="7284730D">
              <wp:simplePos x="0" y="0"/>
              <wp:positionH relativeFrom="margin">
                <wp:posOffset>0</wp:posOffset>
              </wp:positionH>
              <wp:positionV relativeFrom="paragraph">
                <wp:posOffset>1830070</wp:posOffset>
              </wp:positionV>
              <wp:extent cx="1376045" cy="7600950"/>
              <wp:effectExtent l="0" t="0" r="0" b="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" filled="f" stroked="f">
              <v:textbox inset="0,0,0,0">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30CEF" w14:textId="5B05E7E9" w:rsidR="00EE0C6F" w:rsidRDefault="003410E8" w:rsidP="00941DAF">
    <w:pPr>
      <w:pStyle w:val="Header"/>
      <w:jc w:val="right"/>
    </w:pPr>
    <w:r>
      <w:rPr>
        <w:noProof/>
        <w:lang w:bidi="en-GB"/>
      </w:rPr>
      <mc:AlternateContent>
        <mc:Choice Requires="wps">
          <w:drawing>
            <wp:anchor distT="45720" distB="45720" distL="114300" distR="114300" simplePos="0" relativeHeight="251662344" behindDoc="0" locked="0" layoutInCell="1" allowOverlap="1" wp14:anchorId="0E80E57A" wp14:editId="4FD32038">
              <wp:simplePos x="0" y="0"/>
              <wp:positionH relativeFrom="margin">
                <wp:posOffset>1417955</wp:posOffset>
              </wp:positionH>
              <wp:positionV relativeFrom="paragraph">
                <wp:posOffset>1706880</wp:posOffset>
              </wp:positionV>
              <wp:extent cx="2856230" cy="163195"/>
              <wp:effectExtent l="0" t="0" r="1270" b="1905"/>
              <wp:wrapSquare wrapText="bothSides"/>
              <wp:docPr id="606547779"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49B5BDA" w14:textId="77777777" w:rsidR="00D124E4" w:rsidRPr="008D40E0" w:rsidRDefault="00D124E4" w:rsidP="00D124E4">
                          <w:pPr>
                            <w:rPr>
                              <w:rFonts w:ascii="Arial" w:hAnsi="Arial" w:cs="Arial"/>
                              <w:b/>
                              <w:bCs/>
                              <w:color w:val="007656"/>
                              <w:sz w:val="24"/>
                              <w:szCs w:val="24"/>
                              <w:lang w:val="it-IT"/>
                            </w:rPr>
                          </w:pPr>
                          <w:r>
                            <w:rPr>
                              <w:rFonts w:ascii="Arial" w:eastAsia="Arial" w:hAnsi="Arial" w:cs="Arial"/>
                              <w:b/>
                              <w:color w:val="007656"/>
                              <w:sz w:val="24"/>
                              <w:szCs w:val="24"/>
                              <w:lang w:bidi="en-GB"/>
                            </w:rPr>
                            <w:t>Press Release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80E57A" id="_x0000_t202" coordsize="21600,21600" o:spt="202" path="m,l,21600r21600,l21600,xe">
              <v:stroke joinstyle="miter"/>
              <v:path gradientshapeok="t" o:connecttype="rect"/>
            </v:shapetype>
            <v:shape id="Casella di testo 6" o:spid="_x0000_s1027" type="#_x0000_t202" style="position:absolute;left:0;text-align:left;margin-left:111.65pt;margin-top:134.4pt;width:224.9pt;height:12.85pt;z-index:251662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" stroked="f">
              <v:textbox inset="0,0,0,0">
                <w:txbxContent>
                  <w:p w14:paraId="649B5BDA" w14:textId="77777777" w:rsidR="00D124E4" w:rsidRPr="008D40E0" w:rsidRDefault="00D124E4" w:rsidP="00D124E4">
                    <w:pPr>
                      <w:rPr>
                        <w:rFonts w:ascii="Arial" w:hAnsi="Arial" w:cs="Arial"/>
                        <w:b/>
                        <w:bCs/>
                        <w:color w:val="007656"/>
                        <w:sz w:val="24"/>
                        <w:szCs w:val="24"/>
                        <w:lang w:val="it-IT"/>
                      </w:rPr>
                    </w:pPr>
                    <w:r>
                      <w:rPr>
                        <w:rFonts w:ascii="Arial" w:eastAsia="Arial" w:hAnsi="Arial" w:cs="Arial"/>
                        <w:b/>
                        <w:color w:val="007656"/>
                        <w:sz w:val="24"/>
                        <w:szCs w:val="24"/>
                        <w:lang w:bidi="en-GB"/>
                      </w:rPr>
                      <w:t>Press Release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61320" behindDoc="0" locked="0" layoutInCell="1" allowOverlap="1" wp14:anchorId="645704FE" wp14:editId="11EF112E">
              <wp:simplePos x="0" y="0"/>
              <wp:positionH relativeFrom="margin">
                <wp:posOffset>3175</wp:posOffset>
              </wp:positionH>
              <wp:positionV relativeFrom="paragraph">
                <wp:posOffset>1707515</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w:t>
                          </w:r>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45704FE" id="Casella di testo 12" o:spid="_x0000_s1028" type="#_x0000_t202" style="position:absolute;left:0;text-align:left;margin-left:.25pt;margin-top:134.45pt;width:97.9pt;height:598.5pt;z-index:251661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" filled="f" stroked="f">
              <v:textbox inset="0,0,0,0">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w:t>
                    </w:r>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v:textbox>
              <w10:wrap type="square" anchorx="margin"/>
            </v:shape>
          </w:pict>
        </mc:Fallback>
      </mc:AlternateContent>
    </w:r>
    <w:r w:rsidR="00D124E4">
      <w:rPr>
        <w:noProof/>
        <w:lang w:bidi="en-GB"/>
      </w:rPr>
      <w:drawing>
        <wp:anchor distT="0" distB="0" distL="114300" distR="114300" simplePos="0" relativeHeight="251660296"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9" name="Immagine 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D124E4">
      <w:rPr>
        <w:noProof/>
        <w:lang w:bidi="en-GB"/>
      </w:rPr>
      <w:drawing>
        <wp:anchor distT="0" distB="0" distL="114300" distR="114300" simplePos="0" relativeHeight="251663368" behindDoc="0" locked="0" layoutInCell="1" allowOverlap="1" wp14:anchorId="76609ADD" wp14:editId="0A18AE6C">
          <wp:simplePos x="0" y="0"/>
          <wp:positionH relativeFrom="margin">
            <wp:posOffset>5534660</wp:posOffset>
          </wp:positionH>
          <wp:positionV relativeFrom="paragraph">
            <wp:posOffset>121285</wp:posOffset>
          </wp:positionV>
          <wp:extent cx="1062954" cy="731520"/>
          <wp:effectExtent l="0" t="0" r="4445" b="508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5" behindDoc="0" locked="0" layoutInCell="1" allowOverlap="1" wp14:anchorId="4EBD13D1" wp14:editId="652DC476">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CC51C5"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4"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2DB17A"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4"/>
  </w:num>
  <w:num w:numId="5">
    <w:abstractNumId w:val="6"/>
  </w:num>
  <w:num w:numId="6">
    <w:abstractNumId w:val="7"/>
  </w:num>
  <w:num w:numId="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3978"/>
    <w:rsid w:val="0002408D"/>
    <w:rsid w:val="000254D7"/>
    <w:rsid w:val="00026425"/>
    <w:rsid w:val="0003358E"/>
    <w:rsid w:val="00034DAC"/>
    <w:rsid w:val="000352AD"/>
    <w:rsid w:val="00036493"/>
    <w:rsid w:val="0004089E"/>
    <w:rsid w:val="00040BBE"/>
    <w:rsid w:val="00042A66"/>
    <w:rsid w:val="00043E84"/>
    <w:rsid w:val="0004401B"/>
    <w:rsid w:val="00044FCD"/>
    <w:rsid w:val="00046244"/>
    <w:rsid w:val="00046527"/>
    <w:rsid w:val="0004786F"/>
    <w:rsid w:val="00047C5B"/>
    <w:rsid w:val="00047E21"/>
    <w:rsid w:val="00047E84"/>
    <w:rsid w:val="00050B26"/>
    <w:rsid w:val="0005338F"/>
    <w:rsid w:val="000550B8"/>
    <w:rsid w:val="000560B6"/>
    <w:rsid w:val="0006124D"/>
    <w:rsid w:val="000619B2"/>
    <w:rsid w:val="00061CBC"/>
    <w:rsid w:val="00062614"/>
    <w:rsid w:val="00065B56"/>
    <w:rsid w:val="00070CBE"/>
    <w:rsid w:val="0007269F"/>
    <w:rsid w:val="0007414F"/>
    <w:rsid w:val="0007417A"/>
    <w:rsid w:val="00075A5B"/>
    <w:rsid w:val="000832D6"/>
    <w:rsid w:val="00084013"/>
    <w:rsid w:val="000842D1"/>
    <w:rsid w:val="00084A5D"/>
    <w:rsid w:val="00084DE4"/>
    <w:rsid w:val="00087DBC"/>
    <w:rsid w:val="00087E57"/>
    <w:rsid w:val="000904F4"/>
    <w:rsid w:val="00091332"/>
    <w:rsid w:val="00093E37"/>
    <w:rsid w:val="0009680F"/>
    <w:rsid w:val="0009792F"/>
    <w:rsid w:val="000A104A"/>
    <w:rsid w:val="000A1620"/>
    <w:rsid w:val="000A2185"/>
    <w:rsid w:val="000A2D1B"/>
    <w:rsid w:val="000A5398"/>
    <w:rsid w:val="000A72B3"/>
    <w:rsid w:val="000B1152"/>
    <w:rsid w:val="000B2C5D"/>
    <w:rsid w:val="000B3342"/>
    <w:rsid w:val="000B47D6"/>
    <w:rsid w:val="000B6883"/>
    <w:rsid w:val="000C1A85"/>
    <w:rsid w:val="000C1EB8"/>
    <w:rsid w:val="000C2E8B"/>
    <w:rsid w:val="000C333E"/>
    <w:rsid w:val="000D139A"/>
    <w:rsid w:val="000D2E77"/>
    <w:rsid w:val="000D52CB"/>
    <w:rsid w:val="000D606B"/>
    <w:rsid w:val="000D6374"/>
    <w:rsid w:val="000E0963"/>
    <w:rsid w:val="000E1BF6"/>
    <w:rsid w:val="000E2A47"/>
    <w:rsid w:val="000E6286"/>
    <w:rsid w:val="000E644E"/>
    <w:rsid w:val="000E701E"/>
    <w:rsid w:val="000F1F51"/>
    <w:rsid w:val="000F2177"/>
    <w:rsid w:val="000F240C"/>
    <w:rsid w:val="000F4822"/>
    <w:rsid w:val="000F4C5C"/>
    <w:rsid w:val="000F4E8E"/>
    <w:rsid w:val="000F511F"/>
    <w:rsid w:val="000F6000"/>
    <w:rsid w:val="00100280"/>
    <w:rsid w:val="001020CE"/>
    <w:rsid w:val="001033D1"/>
    <w:rsid w:val="00104442"/>
    <w:rsid w:val="00106936"/>
    <w:rsid w:val="001074F0"/>
    <w:rsid w:val="00110531"/>
    <w:rsid w:val="001110C4"/>
    <w:rsid w:val="00111D98"/>
    <w:rsid w:val="001151C4"/>
    <w:rsid w:val="00116F71"/>
    <w:rsid w:val="00122340"/>
    <w:rsid w:val="00127577"/>
    <w:rsid w:val="00132191"/>
    <w:rsid w:val="00132E18"/>
    <w:rsid w:val="00134427"/>
    <w:rsid w:val="001344C4"/>
    <w:rsid w:val="00137F13"/>
    <w:rsid w:val="00143F2E"/>
    <w:rsid w:val="00146309"/>
    <w:rsid w:val="00146E60"/>
    <w:rsid w:val="00150A57"/>
    <w:rsid w:val="00150F15"/>
    <w:rsid w:val="0015221E"/>
    <w:rsid w:val="00155269"/>
    <w:rsid w:val="00156A22"/>
    <w:rsid w:val="00157211"/>
    <w:rsid w:val="0015788F"/>
    <w:rsid w:val="001578BC"/>
    <w:rsid w:val="00160290"/>
    <w:rsid w:val="00162274"/>
    <w:rsid w:val="0016274D"/>
    <w:rsid w:val="001639DA"/>
    <w:rsid w:val="00166F94"/>
    <w:rsid w:val="00167556"/>
    <w:rsid w:val="00167A4B"/>
    <w:rsid w:val="001707A7"/>
    <w:rsid w:val="0017122C"/>
    <w:rsid w:val="00171A67"/>
    <w:rsid w:val="00171A89"/>
    <w:rsid w:val="001736C6"/>
    <w:rsid w:val="00174CA0"/>
    <w:rsid w:val="0017677F"/>
    <w:rsid w:val="00177D7D"/>
    <w:rsid w:val="0018001F"/>
    <w:rsid w:val="0018195A"/>
    <w:rsid w:val="00182914"/>
    <w:rsid w:val="0018631E"/>
    <w:rsid w:val="001873B1"/>
    <w:rsid w:val="00191AEA"/>
    <w:rsid w:val="00191C85"/>
    <w:rsid w:val="00191E0C"/>
    <w:rsid w:val="00192256"/>
    <w:rsid w:val="001930D4"/>
    <w:rsid w:val="00193140"/>
    <w:rsid w:val="00193CE8"/>
    <w:rsid w:val="0019511E"/>
    <w:rsid w:val="00195234"/>
    <w:rsid w:val="00197273"/>
    <w:rsid w:val="001A0E54"/>
    <w:rsid w:val="001A1024"/>
    <w:rsid w:val="001A2F85"/>
    <w:rsid w:val="001A35A8"/>
    <w:rsid w:val="001A46CB"/>
    <w:rsid w:val="001A5BEC"/>
    <w:rsid w:val="001A6CE7"/>
    <w:rsid w:val="001B0D34"/>
    <w:rsid w:val="001B1248"/>
    <w:rsid w:val="001B254B"/>
    <w:rsid w:val="001B348B"/>
    <w:rsid w:val="001B3A84"/>
    <w:rsid w:val="001B4A66"/>
    <w:rsid w:val="001B4C10"/>
    <w:rsid w:val="001B54D0"/>
    <w:rsid w:val="001B574D"/>
    <w:rsid w:val="001B64BF"/>
    <w:rsid w:val="001B7743"/>
    <w:rsid w:val="001C03D6"/>
    <w:rsid w:val="001C04B9"/>
    <w:rsid w:val="001C1BAB"/>
    <w:rsid w:val="001C37C3"/>
    <w:rsid w:val="001C39DE"/>
    <w:rsid w:val="001C76BA"/>
    <w:rsid w:val="001C77F2"/>
    <w:rsid w:val="001D10E6"/>
    <w:rsid w:val="001D434E"/>
    <w:rsid w:val="001E0E0F"/>
    <w:rsid w:val="001E120E"/>
    <w:rsid w:val="001E127B"/>
    <w:rsid w:val="001E1954"/>
    <w:rsid w:val="001E32B6"/>
    <w:rsid w:val="001E352B"/>
    <w:rsid w:val="001E3C31"/>
    <w:rsid w:val="001E4291"/>
    <w:rsid w:val="001E6402"/>
    <w:rsid w:val="001E6479"/>
    <w:rsid w:val="001E6D31"/>
    <w:rsid w:val="001E6FC7"/>
    <w:rsid w:val="001E717E"/>
    <w:rsid w:val="001E7677"/>
    <w:rsid w:val="001F17F2"/>
    <w:rsid w:val="001F1DE7"/>
    <w:rsid w:val="001F2142"/>
    <w:rsid w:val="001F21FD"/>
    <w:rsid w:val="001F469B"/>
    <w:rsid w:val="001F5081"/>
    <w:rsid w:val="001F6502"/>
    <w:rsid w:val="001F71C7"/>
    <w:rsid w:val="00200A34"/>
    <w:rsid w:val="00201F7A"/>
    <w:rsid w:val="002028EE"/>
    <w:rsid w:val="00203AF9"/>
    <w:rsid w:val="00205028"/>
    <w:rsid w:val="00206DE3"/>
    <w:rsid w:val="00207F06"/>
    <w:rsid w:val="00210263"/>
    <w:rsid w:val="00210707"/>
    <w:rsid w:val="0021170F"/>
    <w:rsid w:val="00211A87"/>
    <w:rsid w:val="00213983"/>
    <w:rsid w:val="0021489F"/>
    <w:rsid w:val="00215127"/>
    <w:rsid w:val="002158BB"/>
    <w:rsid w:val="0021679E"/>
    <w:rsid w:val="00220FAD"/>
    <w:rsid w:val="0022277A"/>
    <w:rsid w:val="00223FAC"/>
    <w:rsid w:val="00225BAF"/>
    <w:rsid w:val="00225FE7"/>
    <w:rsid w:val="00227255"/>
    <w:rsid w:val="002276A9"/>
    <w:rsid w:val="002279E1"/>
    <w:rsid w:val="00230389"/>
    <w:rsid w:val="0023061D"/>
    <w:rsid w:val="00230B66"/>
    <w:rsid w:val="00230E3C"/>
    <w:rsid w:val="002329BB"/>
    <w:rsid w:val="00232E5C"/>
    <w:rsid w:val="00234DA9"/>
    <w:rsid w:val="00235882"/>
    <w:rsid w:val="00242CD5"/>
    <w:rsid w:val="0024359C"/>
    <w:rsid w:val="0024369E"/>
    <w:rsid w:val="00243DD0"/>
    <w:rsid w:val="002456F0"/>
    <w:rsid w:val="002462D7"/>
    <w:rsid w:val="00247962"/>
    <w:rsid w:val="00250F9B"/>
    <w:rsid w:val="00253C5D"/>
    <w:rsid w:val="00253F7E"/>
    <w:rsid w:val="00254C75"/>
    <w:rsid w:val="002574C3"/>
    <w:rsid w:val="002613B4"/>
    <w:rsid w:val="0026284A"/>
    <w:rsid w:val="00262B15"/>
    <w:rsid w:val="00264BA0"/>
    <w:rsid w:val="0026517A"/>
    <w:rsid w:val="0026658A"/>
    <w:rsid w:val="00266E90"/>
    <w:rsid w:val="002671BB"/>
    <w:rsid w:val="002676CB"/>
    <w:rsid w:val="00267828"/>
    <w:rsid w:val="00267F10"/>
    <w:rsid w:val="00270D74"/>
    <w:rsid w:val="00270E2A"/>
    <w:rsid w:val="002731E1"/>
    <w:rsid w:val="0027374E"/>
    <w:rsid w:val="0027503E"/>
    <w:rsid w:val="002809B9"/>
    <w:rsid w:val="00281003"/>
    <w:rsid w:val="002902D2"/>
    <w:rsid w:val="0029202D"/>
    <w:rsid w:val="00292ABD"/>
    <w:rsid w:val="00297B79"/>
    <w:rsid w:val="002A3165"/>
    <w:rsid w:val="002A516B"/>
    <w:rsid w:val="002B09A5"/>
    <w:rsid w:val="002B0CA4"/>
    <w:rsid w:val="002B13B3"/>
    <w:rsid w:val="002B1A5C"/>
    <w:rsid w:val="002B4007"/>
    <w:rsid w:val="002B524B"/>
    <w:rsid w:val="002B53A0"/>
    <w:rsid w:val="002B6095"/>
    <w:rsid w:val="002C02AD"/>
    <w:rsid w:val="002C0940"/>
    <w:rsid w:val="002C2A24"/>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3D99"/>
    <w:rsid w:val="002E50C9"/>
    <w:rsid w:val="002E5B45"/>
    <w:rsid w:val="002F36C7"/>
    <w:rsid w:val="002F44CB"/>
    <w:rsid w:val="002F583D"/>
    <w:rsid w:val="002F5BE6"/>
    <w:rsid w:val="002F73D3"/>
    <w:rsid w:val="0030244C"/>
    <w:rsid w:val="00302EA7"/>
    <w:rsid w:val="003031B2"/>
    <w:rsid w:val="00303D33"/>
    <w:rsid w:val="00304811"/>
    <w:rsid w:val="00305399"/>
    <w:rsid w:val="00311B37"/>
    <w:rsid w:val="00311EEC"/>
    <w:rsid w:val="00312081"/>
    <w:rsid w:val="0031665D"/>
    <w:rsid w:val="003166E5"/>
    <w:rsid w:val="003172C8"/>
    <w:rsid w:val="00320E9A"/>
    <w:rsid w:val="0032196B"/>
    <w:rsid w:val="00323187"/>
    <w:rsid w:val="003237C1"/>
    <w:rsid w:val="00324BA4"/>
    <w:rsid w:val="00324E32"/>
    <w:rsid w:val="00327743"/>
    <w:rsid w:val="00330E49"/>
    <w:rsid w:val="00332F8C"/>
    <w:rsid w:val="00334898"/>
    <w:rsid w:val="00335534"/>
    <w:rsid w:val="003410E8"/>
    <w:rsid w:val="00341280"/>
    <w:rsid w:val="003443B0"/>
    <w:rsid w:val="003449D0"/>
    <w:rsid w:val="0034531C"/>
    <w:rsid w:val="00346EDF"/>
    <w:rsid w:val="0035617F"/>
    <w:rsid w:val="0035653A"/>
    <w:rsid w:val="003575BE"/>
    <w:rsid w:val="00360111"/>
    <w:rsid w:val="00363403"/>
    <w:rsid w:val="00365009"/>
    <w:rsid w:val="003702B0"/>
    <w:rsid w:val="00374538"/>
    <w:rsid w:val="00374A21"/>
    <w:rsid w:val="00374EE0"/>
    <w:rsid w:val="00375CB6"/>
    <w:rsid w:val="003768A5"/>
    <w:rsid w:val="003776A4"/>
    <w:rsid w:val="00377F5B"/>
    <w:rsid w:val="00380CD3"/>
    <w:rsid w:val="00381611"/>
    <w:rsid w:val="003816D6"/>
    <w:rsid w:val="003819E3"/>
    <w:rsid w:val="003830B4"/>
    <w:rsid w:val="00383D89"/>
    <w:rsid w:val="00384D63"/>
    <w:rsid w:val="0038506E"/>
    <w:rsid w:val="003907EB"/>
    <w:rsid w:val="00390882"/>
    <w:rsid w:val="00392640"/>
    <w:rsid w:val="00394FCD"/>
    <w:rsid w:val="00395A62"/>
    <w:rsid w:val="00395BFB"/>
    <w:rsid w:val="0039615D"/>
    <w:rsid w:val="00396DBA"/>
    <w:rsid w:val="003972F7"/>
    <w:rsid w:val="003A06EA"/>
    <w:rsid w:val="003A1FAA"/>
    <w:rsid w:val="003A23A1"/>
    <w:rsid w:val="003A5D47"/>
    <w:rsid w:val="003A6272"/>
    <w:rsid w:val="003A6A3C"/>
    <w:rsid w:val="003A779A"/>
    <w:rsid w:val="003B18A1"/>
    <w:rsid w:val="003B2B57"/>
    <w:rsid w:val="003B3C0C"/>
    <w:rsid w:val="003B45A0"/>
    <w:rsid w:val="003B5B65"/>
    <w:rsid w:val="003B72EF"/>
    <w:rsid w:val="003C3770"/>
    <w:rsid w:val="003C6AED"/>
    <w:rsid w:val="003D00D0"/>
    <w:rsid w:val="003D043E"/>
    <w:rsid w:val="003D1C92"/>
    <w:rsid w:val="003D2152"/>
    <w:rsid w:val="003D45CB"/>
    <w:rsid w:val="003D4C71"/>
    <w:rsid w:val="003D57D8"/>
    <w:rsid w:val="003D72C8"/>
    <w:rsid w:val="003D738A"/>
    <w:rsid w:val="003E1EDC"/>
    <w:rsid w:val="003E1FD5"/>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12B"/>
    <w:rsid w:val="00410F0A"/>
    <w:rsid w:val="004121D7"/>
    <w:rsid w:val="00414635"/>
    <w:rsid w:val="004153E5"/>
    <w:rsid w:val="004172C6"/>
    <w:rsid w:val="00417B5D"/>
    <w:rsid w:val="004208A0"/>
    <w:rsid w:val="004214F0"/>
    <w:rsid w:val="004233C9"/>
    <w:rsid w:val="004235A3"/>
    <w:rsid w:val="00423C98"/>
    <w:rsid w:val="00423FC8"/>
    <w:rsid w:val="004246F7"/>
    <w:rsid w:val="0042491F"/>
    <w:rsid w:val="00426289"/>
    <w:rsid w:val="004271D7"/>
    <w:rsid w:val="00430617"/>
    <w:rsid w:val="00431A4D"/>
    <w:rsid w:val="00432201"/>
    <w:rsid w:val="00432F5E"/>
    <w:rsid w:val="00433B36"/>
    <w:rsid w:val="00436709"/>
    <w:rsid w:val="00436988"/>
    <w:rsid w:val="00436A17"/>
    <w:rsid w:val="00440D57"/>
    <w:rsid w:val="004416E5"/>
    <w:rsid w:val="00444314"/>
    <w:rsid w:val="004455F8"/>
    <w:rsid w:val="00445E08"/>
    <w:rsid w:val="004470A4"/>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0785"/>
    <w:rsid w:val="00471471"/>
    <w:rsid w:val="00472262"/>
    <w:rsid w:val="004731F8"/>
    <w:rsid w:val="004773B9"/>
    <w:rsid w:val="0048065F"/>
    <w:rsid w:val="00481006"/>
    <w:rsid w:val="00481B61"/>
    <w:rsid w:val="00482C73"/>
    <w:rsid w:val="00483977"/>
    <w:rsid w:val="00486DEC"/>
    <w:rsid w:val="004874AA"/>
    <w:rsid w:val="00491982"/>
    <w:rsid w:val="0049205A"/>
    <w:rsid w:val="00493043"/>
    <w:rsid w:val="00494297"/>
    <w:rsid w:val="00495B10"/>
    <w:rsid w:val="004969F0"/>
    <w:rsid w:val="00497002"/>
    <w:rsid w:val="004972B6"/>
    <w:rsid w:val="004A09A6"/>
    <w:rsid w:val="004A37F5"/>
    <w:rsid w:val="004A445B"/>
    <w:rsid w:val="004A6AB7"/>
    <w:rsid w:val="004A6BB8"/>
    <w:rsid w:val="004A7002"/>
    <w:rsid w:val="004B2699"/>
    <w:rsid w:val="004B2A34"/>
    <w:rsid w:val="004B3B0B"/>
    <w:rsid w:val="004B426B"/>
    <w:rsid w:val="004B63A0"/>
    <w:rsid w:val="004B670F"/>
    <w:rsid w:val="004C1F00"/>
    <w:rsid w:val="004C29F2"/>
    <w:rsid w:val="004D046D"/>
    <w:rsid w:val="004D08C0"/>
    <w:rsid w:val="004D0C1D"/>
    <w:rsid w:val="004D44E2"/>
    <w:rsid w:val="004D4E51"/>
    <w:rsid w:val="004D5EA8"/>
    <w:rsid w:val="004D7930"/>
    <w:rsid w:val="004E15D7"/>
    <w:rsid w:val="004E1F08"/>
    <w:rsid w:val="004E1F5F"/>
    <w:rsid w:val="004E4BC3"/>
    <w:rsid w:val="004E6ED7"/>
    <w:rsid w:val="004E6FE5"/>
    <w:rsid w:val="004E72DA"/>
    <w:rsid w:val="004E78F6"/>
    <w:rsid w:val="004E7A08"/>
    <w:rsid w:val="004F225D"/>
    <w:rsid w:val="004F2361"/>
    <w:rsid w:val="004F2763"/>
    <w:rsid w:val="004F42F1"/>
    <w:rsid w:val="004F5164"/>
    <w:rsid w:val="004F6982"/>
    <w:rsid w:val="004F72C3"/>
    <w:rsid w:val="0050036A"/>
    <w:rsid w:val="0050038A"/>
    <w:rsid w:val="005005FF"/>
    <w:rsid w:val="005009AD"/>
    <w:rsid w:val="00501EAA"/>
    <w:rsid w:val="00502D02"/>
    <w:rsid w:val="005031BA"/>
    <w:rsid w:val="005044FA"/>
    <w:rsid w:val="00505535"/>
    <w:rsid w:val="00511924"/>
    <w:rsid w:val="00511A34"/>
    <w:rsid w:val="005131B7"/>
    <w:rsid w:val="00513FBD"/>
    <w:rsid w:val="005150A4"/>
    <w:rsid w:val="005158F1"/>
    <w:rsid w:val="00516F6A"/>
    <w:rsid w:val="00520CFF"/>
    <w:rsid w:val="0052189A"/>
    <w:rsid w:val="00521F1C"/>
    <w:rsid w:val="005242F4"/>
    <w:rsid w:val="005243C4"/>
    <w:rsid w:val="00530DB8"/>
    <w:rsid w:val="00533670"/>
    <w:rsid w:val="0053623E"/>
    <w:rsid w:val="005440BE"/>
    <w:rsid w:val="00552FB7"/>
    <w:rsid w:val="00553127"/>
    <w:rsid w:val="00553C2E"/>
    <w:rsid w:val="005556EF"/>
    <w:rsid w:val="00556766"/>
    <w:rsid w:val="0055710C"/>
    <w:rsid w:val="0056091C"/>
    <w:rsid w:val="00560CB0"/>
    <w:rsid w:val="00561932"/>
    <w:rsid w:val="0056416D"/>
    <w:rsid w:val="00564538"/>
    <w:rsid w:val="00565391"/>
    <w:rsid w:val="00566538"/>
    <w:rsid w:val="00566685"/>
    <w:rsid w:val="0056756E"/>
    <w:rsid w:val="00567714"/>
    <w:rsid w:val="005679BE"/>
    <w:rsid w:val="0057100C"/>
    <w:rsid w:val="0057125A"/>
    <w:rsid w:val="0057142E"/>
    <w:rsid w:val="00571AD8"/>
    <w:rsid w:val="00572079"/>
    <w:rsid w:val="00572E0B"/>
    <w:rsid w:val="00575C52"/>
    <w:rsid w:val="00576340"/>
    <w:rsid w:val="00581744"/>
    <w:rsid w:val="005817AA"/>
    <w:rsid w:val="005822FC"/>
    <w:rsid w:val="0058376E"/>
    <w:rsid w:val="005837C3"/>
    <w:rsid w:val="0058409C"/>
    <w:rsid w:val="005842B1"/>
    <w:rsid w:val="00585461"/>
    <w:rsid w:val="00585D00"/>
    <w:rsid w:val="00585D7A"/>
    <w:rsid w:val="00587A74"/>
    <w:rsid w:val="005902C8"/>
    <w:rsid w:val="005910DD"/>
    <w:rsid w:val="00593434"/>
    <w:rsid w:val="00594E87"/>
    <w:rsid w:val="00595652"/>
    <w:rsid w:val="00595D36"/>
    <w:rsid w:val="00595EFD"/>
    <w:rsid w:val="0059604E"/>
    <w:rsid w:val="0059666E"/>
    <w:rsid w:val="00596BD8"/>
    <w:rsid w:val="005A1533"/>
    <w:rsid w:val="005A15B8"/>
    <w:rsid w:val="005A2006"/>
    <w:rsid w:val="005A2830"/>
    <w:rsid w:val="005A29F3"/>
    <w:rsid w:val="005A3B07"/>
    <w:rsid w:val="005A444D"/>
    <w:rsid w:val="005A7F22"/>
    <w:rsid w:val="005B643A"/>
    <w:rsid w:val="005B73C5"/>
    <w:rsid w:val="005B74E6"/>
    <w:rsid w:val="005B7B51"/>
    <w:rsid w:val="005C0025"/>
    <w:rsid w:val="005C2045"/>
    <w:rsid w:val="005C56EB"/>
    <w:rsid w:val="005D1045"/>
    <w:rsid w:val="005D1C69"/>
    <w:rsid w:val="005D3833"/>
    <w:rsid w:val="005D3D8C"/>
    <w:rsid w:val="005E0263"/>
    <w:rsid w:val="005E0EF9"/>
    <w:rsid w:val="005E1D73"/>
    <w:rsid w:val="005E241F"/>
    <w:rsid w:val="005E2B4F"/>
    <w:rsid w:val="005E2B85"/>
    <w:rsid w:val="005E2E1D"/>
    <w:rsid w:val="005E4F41"/>
    <w:rsid w:val="005E5FE4"/>
    <w:rsid w:val="005F1766"/>
    <w:rsid w:val="005F23C2"/>
    <w:rsid w:val="005F4C01"/>
    <w:rsid w:val="005F6148"/>
    <w:rsid w:val="0060123B"/>
    <w:rsid w:val="00602A7D"/>
    <w:rsid w:val="00602DA0"/>
    <w:rsid w:val="0060634D"/>
    <w:rsid w:val="00606FA8"/>
    <w:rsid w:val="00607C25"/>
    <w:rsid w:val="006104DB"/>
    <w:rsid w:val="006115CD"/>
    <w:rsid w:val="00611EEA"/>
    <w:rsid w:val="00613691"/>
    <w:rsid w:val="00614F35"/>
    <w:rsid w:val="00616386"/>
    <w:rsid w:val="00616A11"/>
    <w:rsid w:val="00617506"/>
    <w:rsid w:val="00620B16"/>
    <w:rsid w:val="00620E06"/>
    <w:rsid w:val="0062252C"/>
    <w:rsid w:val="00631731"/>
    <w:rsid w:val="00631AD4"/>
    <w:rsid w:val="00632169"/>
    <w:rsid w:val="0063353A"/>
    <w:rsid w:val="00634204"/>
    <w:rsid w:val="006351B1"/>
    <w:rsid w:val="00636147"/>
    <w:rsid w:val="006361D5"/>
    <w:rsid w:val="0064049B"/>
    <w:rsid w:val="00640E3E"/>
    <w:rsid w:val="006438FC"/>
    <w:rsid w:val="00645BFC"/>
    <w:rsid w:val="006467E8"/>
    <w:rsid w:val="00647267"/>
    <w:rsid w:val="006507C0"/>
    <w:rsid w:val="00650C72"/>
    <w:rsid w:val="0065106B"/>
    <w:rsid w:val="006552E6"/>
    <w:rsid w:val="00656CBF"/>
    <w:rsid w:val="00657D83"/>
    <w:rsid w:val="00661206"/>
    <w:rsid w:val="006614F7"/>
    <w:rsid w:val="00662759"/>
    <w:rsid w:val="00667D0A"/>
    <w:rsid w:val="00670C39"/>
    <w:rsid w:val="00672284"/>
    <w:rsid w:val="00672FBE"/>
    <w:rsid w:val="006743A9"/>
    <w:rsid w:val="0067609A"/>
    <w:rsid w:val="0067715A"/>
    <w:rsid w:val="0068224E"/>
    <w:rsid w:val="00685B31"/>
    <w:rsid w:val="00686062"/>
    <w:rsid w:val="00686AEC"/>
    <w:rsid w:val="00686BCF"/>
    <w:rsid w:val="00690640"/>
    <w:rsid w:val="00690BBA"/>
    <w:rsid w:val="006940A2"/>
    <w:rsid w:val="00694B8C"/>
    <w:rsid w:val="00695D1D"/>
    <w:rsid w:val="006966E3"/>
    <w:rsid w:val="006A0888"/>
    <w:rsid w:val="006A5E90"/>
    <w:rsid w:val="006A61CD"/>
    <w:rsid w:val="006A762F"/>
    <w:rsid w:val="006B181E"/>
    <w:rsid w:val="006B5B2C"/>
    <w:rsid w:val="006B6E37"/>
    <w:rsid w:val="006C11F3"/>
    <w:rsid w:val="006C13B9"/>
    <w:rsid w:val="006C1FA2"/>
    <w:rsid w:val="006C5733"/>
    <w:rsid w:val="006C7B1B"/>
    <w:rsid w:val="006D00D1"/>
    <w:rsid w:val="006D0135"/>
    <w:rsid w:val="006D239E"/>
    <w:rsid w:val="006D3D8B"/>
    <w:rsid w:val="006D5478"/>
    <w:rsid w:val="006E0620"/>
    <w:rsid w:val="006E18B4"/>
    <w:rsid w:val="006E1A5C"/>
    <w:rsid w:val="006E2761"/>
    <w:rsid w:val="006E3C99"/>
    <w:rsid w:val="006E6890"/>
    <w:rsid w:val="006F1CAB"/>
    <w:rsid w:val="006F1EBD"/>
    <w:rsid w:val="006F2E75"/>
    <w:rsid w:val="006F40DB"/>
    <w:rsid w:val="006F4257"/>
    <w:rsid w:val="006F4E8A"/>
    <w:rsid w:val="006F7F0C"/>
    <w:rsid w:val="00700CB8"/>
    <w:rsid w:val="00701DDD"/>
    <w:rsid w:val="00707B9D"/>
    <w:rsid w:val="00707D09"/>
    <w:rsid w:val="0071010F"/>
    <w:rsid w:val="00710148"/>
    <w:rsid w:val="007117AF"/>
    <w:rsid w:val="007117E3"/>
    <w:rsid w:val="007136B0"/>
    <w:rsid w:val="00717919"/>
    <w:rsid w:val="00717E04"/>
    <w:rsid w:val="0072081A"/>
    <w:rsid w:val="0072091D"/>
    <w:rsid w:val="0072558F"/>
    <w:rsid w:val="00725776"/>
    <w:rsid w:val="00730B25"/>
    <w:rsid w:val="007314ED"/>
    <w:rsid w:val="00732244"/>
    <w:rsid w:val="00732515"/>
    <w:rsid w:val="00733117"/>
    <w:rsid w:val="007336FD"/>
    <w:rsid w:val="00734DE6"/>
    <w:rsid w:val="00734F82"/>
    <w:rsid w:val="007354DD"/>
    <w:rsid w:val="00736999"/>
    <w:rsid w:val="0074012B"/>
    <w:rsid w:val="00741222"/>
    <w:rsid w:val="00750108"/>
    <w:rsid w:val="007526F1"/>
    <w:rsid w:val="00753115"/>
    <w:rsid w:val="00753D69"/>
    <w:rsid w:val="0075489A"/>
    <w:rsid w:val="00754E94"/>
    <w:rsid w:val="0075580F"/>
    <w:rsid w:val="00757F92"/>
    <w:rsid w:val="00760E6B"/>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C82"/>
    <w:rsid w:val="00775D2E"/>
    <w:rsid w:val="007766BF"/>
    <w:rsid w:val="007778FC"/>
    <w:rsid w:val="00781F90"/>
    <w:rsid w:val="00782797"/>
    <w:rsid w:val="00784D42"/>
    <w:rsid w:val="0078607D"/>
    <w:rsid w:val="007868B8"/>
    <w:rsid w:val="00787075"/>
    <w:rsid w:val="00787870"/>
    <w:rsid w:val="007950FC"/>
    <w:rsid w:val="007974C6"/>
    <w:rsid w:val="007A03B3"/>
    <w:rsid w:val="007A4585"/>
    <w:rsid w:val="007A6474"/>
    <w:rsid w:val="007A6B99"/>
    <w:rsid w:val="007A6F7D"/>
    <w:rsid w:val="007A7800"/>
    <w:rsid w:val="007A7DAC"/>
    <w:rsid w:val="007B060F"/>
    <w:rsid w:val="007B0D4E"/>
    <w:rsid w:val="007B28ED"/>
    <w:rsid w:val="007B3BBA"/>
    <w:rsid w:val="007B4037"/>
    <w:rsid w:val="007B4341"/>
    <w:rsid w:val="007B4482"/>
    <w:rsid w:val="007B4A8A"/>
    <w:rsid w:val="007C27BD"/>
    <w:rsid w:val="007C3AB4"/>
    <w:rsid w:val="007C48F0"/>
    <w:rsid w:val="007C4E36"/>
    <w:rsid w:val="007C5F3E"/>
    <w:rsid w:val="007C7C94"/>
    <w:rsid w:val="007D2036"/>
    <w:rsid w:val="007D4172"/>
    <w:rsid w:val="007D692D"/>
    <w:rsid w:val="007D743F"/>
    <w:rsid w:val="007E02C3"/>
    <w:rsid w:val="007E15A0"/>
    <w:rsid w:val="007E1D75"/>
    <w:rsid w:val="007E456C"/>
    <w:rsid w:val="007E4ADB"/>
    <w:rsid w:val="007E6527"/>
    <w:rsid w:val="007E7484"/>
    <w:rsid w:val="007F0074"/>
    <w:rsid w:val="007F0BCC"/>
    <w:rsid w:val="007F16FB"/>
    <w:rsid w:val="007F2931"/>
    <w:rsid w:val="007F76AC"/>
    <w:rsid w:val="008001F5"/>
    <w:rsid w:val="00801B3A"/>
    <w:rsid w:val="00803DF8"/>
    <w:rsid w:val="00804FEA"/>
    <w:rsid w:val="008057C6"/>
    <w:rsid w:val="008058AC"/>
    <w:rsid w:val="008063C1"/>
    <w:rsid w:val="0080741C"/>
    <w:rsid w:val="00810A06"/>
    <w:rsid w:val="00810B6B"/>
    <w:rsid w:val="00813A5E"/>
    <w:rsid w:val="0081604F"/>
    <w:rsid w:val="008160B8"/>
    <w:rsid w:val="008212A8"/>
    <w:rsid w:val="00821E5C"/>
    <w:rsid w:val="00822B5D"/>
    <w:rsid w:val="00823EAC"/>
    <w:rsid w:val="00825105"/>
    <w:rsid w:val="00826A90"/>
    <w:rsid w:val="00832467"/>
    <w:rsid w:val="0083257A"/>
    <w:rsid w:val="008343A8"/>
    <w:rsid w:val="00835390"/>
    <w:rsid w:val="008357AC"/>
    <w:rsid w:val="00837798"/>
    <w:rsid w:val="00840863"/>
    <w:rsid w:val="00840C4E"/>
    <w:rsid w:val="0084448D"/>
    <w:rsid w:val="008463B8"/>
    <w:rsid w:val="008470DF"/>
    <w:rsid w:val="00847549"/>
    <w:rsid w:val="0085084D"/>
    <w:rsid w:val="008513A7"/>
    <w:rsid w:val="008517FA"/>
    <w:rsid w:val="00852A74"/>
    <w:rsid w:val="008548E8"/>
    <w:rsid w:val="008551B7"/>
    <w:rsid w:val="0086048B"/>
    <w:rsid w:val="00862015"/>
    <w:rsid w:val="0086227A"/>
    <w:rsid w:val="0086250B"/>
    <w:rsid w:val="00864D14"/>
    <w:rsid w:val="0087184C"/>
    <w:rsid w:val="00873938"/>
    <w:rsid w:val="00873C0C"/>
    <w:rsid w:val="00874729"/>
    <w:rsid w:val="00874DFB"/>
    <w:rsid w:val="008756D0"/>
    <w:rsid w:val="0088136B"/>
    <w:rsid w:val="00881A4D"/>
    <w:rsid w:val="00882405"/>
    <w:rsid w:val="008832BB"/>
    <w:rsid w:val="00886937"/>
    <w:rsid w:val="00887F4B"/>
    <w:rsid w:val="0089323D"/>
    <w:rsid w:val="0089343C"/>
    <w:rsid w:val="00893E6C"/>
    <w:rsid w:val="0089446C"/>
    <w:rsid w:val="008A1A7A"/>
    <w:rsid w:val="008A377A"/>
    <w:rsid w:val="008A4FD4"/>
    <w:rsid w:val="008A60E0"/>
    <w:rsid w:val="008A7E05"/>
    <w:rsid w:val="008B00CB"/>
    <w:rsid w:val="008B187F"/>
    <w:rsid w:val="008B3B22"/>
    <w:rsid w:val="008B46F6"/>
    <w:rsid w:val="008B67E9"/>
    <w:rsid w:val="008B6C4B"/>
    <w:rsid w:val="008B7306"/>
    <w:rsid w:val="008C1441"/>
    <w:rsid w:val="008C3692"/>
    <w:rsid w:val="008C4378"/>
    <w:rsid w:val="008C5979"/>
    <w:rsid w:val="008C5E02"/>
    <w:rsid w:val="008C799E"/>
    <w:rsid w:val="008D1523"/>
    <w:rsid w:val="008D1C5A"/>
    <w:rsid w:val="008D1CA7"/>
    <w:rsid w:val="008D512D"/>
    <w:rsid w:val="008D7261"/>
    <w:rsid w:val="008D77DA"/>
    <w:rsid w:val="008E0BAB"/>
    <w:rsid w:val="008E187A"/>
    <w:rsid w:val="008E1F41"/>
    <w:rsid w:val="008E2A56"/>
    <w:rsid w:val="008E2D03"/>
    <w:rsid w:val="008E49A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16A97"/>
    <w:rsid w:val="00920718"/>
    <w:rsid w:val="00921EBF"/>
    <w:rsid w:val="00922356"/>
    <w:rsid w:val="00923B26"/>
    <w:rsid w:val="009242B5"/>
    <w:rsid w:val="00925D37"/>
    <w:rsid w:val="00926D9A"/>
    <w:rsid w:val="0092720A"/>
    <w:rsid w:val="009360D5"/>
    <w:rsid w:val="00940636"/>
    <w:rsid w:val="00941DAF"/>
    <w:rsid w:val="00943357"/>
    <w:rsid w:val="009450A0"/>
    <w:rsid w:val="00946897"/>
    <w:rsid w:val="00953C37"/>
    <w:rsid w:val="00953D8D"/>
    <w:rsid w:val="00954DD6"/>
    <w:rsid w:val="00955078"/>
    <w:rsid w:val="009550D1"/>
    <w:rsid w:val="00962CC4"/>
    <w:rsid w:val="00965CDF"/>
    <w:rsid w:val="009664B8"/>
    <w:rsid w:val="009678CB"/>
    <w:rsid w:val="00967FCC"/>
    <w:rsid w:val="009702B3"/>
    <w:rsid w:val="00970F57"/>
    <w:rsid w:val="00971BA7"/>
    <w:rsid w:val="009743C1"/>
    <w:rsid w:val="00980818"/>
    <w:rsid w:val="009814AF"/>
    <w:rsid w:val="00982442"/>
    <w:rsid w:val="00983B1B"/>
    <w:rsid w:val="00983E43"/>
    <w:rsid w:val="009939A7"/>
    <w:rsid w:val="009944DA"/>
    <w:rsid w:val="009950DA"/>
    <w:rsid w:val="00995265"/>
    <w:rsid w:val="009953B4"/>
    <w:rsid w:val="009962F7"/>
    <w:rsid w:val="009A0B13"/>
    <w:rsid w:val="009A3CA6"/>
    <w:rsid w:val="009B0115"/>
    <w:rsid w:val="009B0E15"/>
    <w:rsid w:val="009B2401"/>
    <w:rsid w:val="009B2B9B"/>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38E1"/>
    <w:rsid w:val="009D3B54"/>
    <w:rsid w:val="009D461D"/>
    <w:rsid w:val="009D5299"/>
    <w:rsid w:val="009D5A0D"/>
    <w:rsid w:val="009D71BC"/>
    <w:rsid w:val="009D7BB3"/>
    <w:rsid w:val="009E64B9"/>
    <w:rsid w:val="009E7C9A"/>
    <w:rsid w:val="009F0262"/>
    <w:rsid w:val="009F0781"/>
    <w:rsid w:val="009F35B8"/>
    <w:rsid w:val="009F3FB2"/>
    <w:rsid w:val="009F65A9"/>
    <w:rsid w:val="009F787B"/>
    <w:rsid w:val="009F7C40"/>
    <w:rsid w:val="00A014BD"/>
    <w:rsid w:val="00A023F0"/>
    <w:rsid w:val="00A02A1F"/>
    <w:rsid w:val="00A040F6"/>
    <w:rsid w:val="00A058B2"/>
    <w:rsid w:val="00A05C61"/>
    <w:rsid w:val="00A05D87"/>
    <w:rsid w:val="00A10A9A"/>
    <w:rsid w:val="00A1156A"/>
    <w:rsid w:val="00A116F3"/>
    <w:rsid w:val="00A120C7"/>
    <w:rsid w:val="00A13092"/>
    <w:rsid w:val="00A133A6"/>
    <w:rsid w:val="00A13BB4"/>
    <w:rsid w:val="00A13C94"/>
    <w:rsid w:val="00A1544B"/>
    <w:rsid w:val="00A2136C"/>
    <w:rsid w:val="00A237BE"/>
    <w:rsid w:val="00A25B44"/>
    <w:rsid w:val="00A30EEC"/>
    <w:rsid w:val="00A335CF"/>
    <w:rsid w:val="00A33AA2"/>
    <w:rsid w:val="00A33DEE"/>
    <w:rsid w:val="00A372E2"/>
    <w:rsid w:val="00A40A88"/>
    <w:rsid w:val="00A40CEE"/>
    <w:rsid w:val="00A42C48"/>
    <w:rsid w:val="00A448C6"/>
    <w:rsid w:val="00A44C0C"/>
    <w:rsid w:val="00A46156"/>
    <w:rsid w:val="00A4663B"/>
    <w:rsid w:val="00A47A5D"/>
    <w:rsid w:val="00A51786"/>
    <w:rsid w:val="00A5206F"/>
    <w:rsid w:val="00A54AD2"/>
    <w:rsid w:val="00A55862"/>
    <w:rsid w:val="00A57214"/>
    <w:rsid w:val="00A57961"/>
    <w:rsid w:val="00A60870"/>
    <w:rsid w:val="00A6331E"/>
    <w:rsid w:val="00A63F59"/>
    <w:rsid w:val="00A65156"/>
    <w:rsid w:val="00A65364"/>
    <w:rsid w:val="00A70B0A"/>
    <w:rsid w:val="00A71B2A"/>
    <w:rsid w:val="00A74AD4"/>
    <w:rsid w:val="00A7541E"/>
    <w:rsid w:val="00A76284"/>
    <w:rsid w:val="00A767CD"/>
    <w:rsid w:val="00A80538"/>
    <w:rsid w:val="00A815D1"/>
    <w:rsid w:val="00A81A39"/>
    <w:rsid w:val="00A81E0D"/>
    <w:rsid w:val="00A82511"/>
    <w:rsid w:val="00A83CC9"/>
    <w:rsid w:val="00A85A83"/>
    <w:rsid w:val="00A85C1F"/>
    <w:rsid w:val="00A86847"/>
    <w:rsid w:val="00A87C5C"/>
    <w:rsid w:val="00A906BA"/>
    <w:rsid w:val="00A9223D"/>
    <w:rsid w:val="00A9241B"/>
    <w:rsid w:val="00A92425"/>
    <w:rsid w:val="00A93C9D"/>
    <w:rsid w:val="00A9574B"/>
    <w:rsid w:val="00A9585D"/>
    <w:rsid w:val="00A97DB9"/>
    <w:rsid w:val="00AA1297"/>
    <w:rsid w:val="00AA1D18"/>
    <w:rsid w:val="00AA3F3C"/>
    <w:rsid w:val="00AA4C5E"/>
    <w:rsid w:val="00AA4C67"/>
    <w:rsid w:val="00AA5D60"/>
    <w:rsid w:val="00AA6572"/>
    <w:rsid w:val="00AA6E54"/>
    <w:rsid w:val="00AA707D"/>
    <w:rsid w:val="00AA770A"/>
    <w:rsid w:val="00AB093A"/>
    <w:rsid w:val="00AB1AFB"/>
    <w:rsid w:val="00AB260C"/>
    <w:rsid w:val="00AB2C5D"/>
    <w:rsid w:val="00AB41D6"/>
    <w:rsid w:val="00AB47E5"/>
    <w:rsid w:val="00AB4ADE"/>
    <w:rsid w:val="00AB4D45"/>
    <w:rsid w:val="00AB50D0"/>
    <w:rsid w:val="00AB5316"/>
    <w:rsid w:val="00AB68E4"/>
    <w:rsid w:val="00AC18E1"/>
    <w:rsid w:val="00AC1923"/>
    <w:rsid w:val="00AC22C8"/>
    <w:rsid w:val="00AC29F0"/>
    <w:rsid w:val="00AC496B"/>
    <w:rsid w:val="00AC531A"/>
    <w:rsid w:val="00AC626B"/>
    <w:rsid w:val="00AC6ACD"/>
    <w:rsid w:val="00AC7C33"/>
    <w:rsid w:val="00AD06C3"/>
    <w:rsid w:val="00AD129D"/>
    <w:rsid w:val="00AD657D"/>
    <w:rsid w:val="00AD7FF5"/>
    <w:rsid w:val="00AE120F"/>
    <w:rsid w:val="00AE5934"/>
    <w:rsid w:val="00AE5A33"/>
    <w:rsid w:val="00AE5AC3"/>
    <w:rsid w:val="00AE5D8A"/>
    <w:rsid w:val="00AE73DA"/>
    <w:rsid w:val="00AE779B"/>
    <w:rsid w:val="00AF0608"/>
    <w:rsid w:val="00AF1993"/>
    <w:rsid w:val="00AF459A"/>
    <w:rsid w:val="00AF748A"/>
    <w:rsid w:val="00B002EA"/>
    <w:rsid w:val="00B007C5"/>
    <w:rsid w:val="00B01E81"/>
    <w:rsid w:val="00B0579E"/>
    <w:rsid w:val="00B07051"/>
    <w:rsid w:val="00B07167"/>
    <w:rsid w:val="00B07E0D"/>
    <w:rsid w:val="00B119A8"/>
    <w:rsid w:val="00B1339B"/>
    <w:rsid w:val="00B14E82"/>
    <w:rsid w:val="00B155DA"/>
    <w:rsid w:val="00B21723"/>
    <w:rsid w:val="00B23EEA"/>
    <w:rsid w:val="00B245E8"/>
    <w:rsid w:val="00B26F04"/>
    <w:rsid w:val="00B310A5"/>
    <w:rsid w:val="00B31A3F"/>
    <w:rsid w:val="00B3314B"/>
    <w:rsid w:val="00B332EA"/>
    <w:rsid w:val="00B34271"/>
    <w:rsid w:val="00B36E1B"/>
    <w:rsid w:val="00B4005D"/>
    <w:rsid w:val="00B40230"/>
    <w:rsid w:val="00B4087F"/>
    <w:rsid w:val="00B40AA5"/>
    <w:rsid w:val="00B41D21"/>
    <w:rsid w:val="00B42268"/>
    <w:rsid w:val="00B42775"/>
    <w:rsid w:val="00B43929"/>
    <w:rsid w:val="00B43F6A"/>
    <w:rsid w:val="00B44294"/>
    <w:rsid w:val="00B4491A"/>
    <w:rsid w:val="00B44EE2"/>
    <w:rsid w:val="00B4528A"/>
    <w:rsid w:val="00B45CFD"/>
    <w:rsid w:val="00B47996"/>
    <w:rsid w:val="00B52E67"/>
    <w:rsid w:val="00B533DB"/>
    <w:rsid w:val="00B53FE5"/>
    <w:rsid w:val="00B54E37"/>
    <w:rsid w:val="00B55198"/>
    <w:rsid w:val="00B56402"/>
    <w:rsid w:val="00B57B09"/>
    <w:rsid w:val="00B60B8E"/>
    <w:rsid w:val="00B60CD1"/>
    <w:rsid w:val="00B63851"/>
    <w:rsid w:val="00B65B8D"/>
    <w:rsid w:val="00B6795F"/>
    <w:rsid w:val="00B70A81"/>
    <w:rsid w:val="00B7253A"/>
    <w:rsid w:val="00B72890"/>
    <w:rsid w:val="00B7357B"/>
    <w:rsid w:val="00B74CD0"/>
    <w:rsid w:val="00B765A8"/>
    <w:rsid w:val="00B765AB"/>
    <w:rsid w:val="00B76A18"/>
    <w:rsid w:val="00B808C0"/>
    <w:rsid w:val="00B81145"/>
    <w:rsid w:val="00B813A0"/>
    <w:rsid w:val="00B81662"/>
    <w:rsid w:val="00B82B2A"/>
    <w:rsid w:val="00B840B7"/>
    <w:rsid w:val="00B84C6F"/>
    <w:rsid w:val="00B84CFC"/>
    <w:rsid w:val="00B84E52"/>
    <w:rsid w:val="00B86B72"/>
    <w:rsid w:val="00B91D86"/>
    <w:rsid w:val="00B91FFD"/>
    <w:rsid w:val="00B94AE3"/>
    <w:rsid w:val="00B94DA7"/>
    <w:rsid w:val="00BA1BFA"/>
    <w:rsid w:val="00BA49BA"/>
    <w:rsid w:val="00BA7A60"/>
    <w:rsid w:val="00BB0598"/>
    <w:rsid w:val="00BB1E1B"/>
    <w:rsid w:val="00BB29AC"/>
    <w:rsid w:val="00BB3E2F"/>
    <w:rsid w:val="00BB6E97"/>
    <w:rsid w:val="00BB7562"/>
    <w:rsid w:val="00BB7C53"/>
    <w:rsid w:val="00BC5EB6"/>
    <w:rsid w:val="00BC7561"/>
    <w:rsid w:val="00BD0321"/>
    <w:rsid w:val="00BD079D"/>
    <w:rsid w:val="00BD0D44"/>
    <w:rsid w:val="00BD5F65"/>
    <w:rsid w:val="00BD72F0"/>
    <w:rsid w:val="00BE08A1"/>
    <w:rsid w:val="00BE1640"/>
    <w:rsid w:val="00BE185A"/>
    <w:rsid w:val="00BE1AE6"/>
    <w:rsid w:val="00BE25DC"/>
    <w:rsid w:val="00BE2903"/>
    <w:rsid w:val="00BE48C5"/>
    <w:rsid w:val="00BE4F7D"/>
    <w:rsid w:val="00BE5E15"/>
    <w:rsid w:val="00BE71A0"/>
    <w:rsid w:val="00BF1A47"/>
    <w:rsid w:val="00BF2876"/>
    <w:rsid w:val="00BF2FEA"/>
    <w:rsid w:val="00BF3D01"/>
    <w:rsid w:val="00BF42C7"/>
    <w:rsid w:val="00BF78EF"/>
    <w:rsid w:val="00C0175D"/>
    <w:rsid w:val="00C05B34"/>
    <w:rsid w:val="00C0778E"/>
    <w:rsid w:val="00C13C5A"/>
    <w:rsid w:val="00C15ECA"/>
    <w:rsid w:val="00C15ED9"/>
    <w:rsid w:val="00C166D2"/>
    <w:rsid w:val="00C169C1"/>
    <w:rsid w:val="00C17DDA"/>
    <w:rsid w:val="00C17E9F"/>
    <w:rsid w:val="00C21817"/>
    <w:rsid w:val="00C22BF5"/>
    <w:rsid w:val="00C2467C"/>
    <w:rsid w:val="00C25A39"/>
    <w:rsid w:val="00C25F5F"/>
    <w:rsid w:val="00C2696B"/>
    <w:rsid w:val="00C277AF"/>
    <w:rsid w:val="00C3254B"/>
    <w:rsid w:val="00C342DE"/>
    <w:rsid w:val="00C35A6E"/>
    <w:rsid w:val="00C35AFB"/>
    <w:rsid w:val="00C37991"/>
    <w:rsid w:val="00C37AE5"/>
    <w:rsid w:val="00C37BC0"/>
    <w:rsid w:val="00C408CE"/>
    <w:rsid w:val="00C42671"/>
    <w:rsid w:val="00C501E2"/>
    <w:rsid w:val="00C53BD3"/>
    <w:rsid w:val="00C5438B"/>
    <w:rsid w:val="00C555D5"/>
    <w:rsid w:val="00C56DD8"/>
    <w:rsid w:val="00C57328"/>
    <w:rsid w:val="00C579F7"/>
    <w:rsid w:val="00C60684"/>
    <w:rsid w:val="00C61B20"/>
    <w:rsid w:val="00C61E61"/>
    <w:rsid w:val="00C64B8D"/>
    <w:rsid w:val="00C76629"/>
    <w:rsid w:val="00C76CD7"/>
    <w:rsid w:val="00C80D0A"/>
    <w:rsid w:val="00C82211"/>
    <w:rsid w:val="00C831B1"/>
    <w:rsid w:val="00C843C9"/>
    <w:rsid w:val="00C85735"/>
    <w:rsid w:val="00C86810"/>
    <w:rsid w:val="00C87205"/>
    <w:rsid w:val="00C902A3"/>
    <w:rsid w:val="00C911B3"/>
    <w:rsid w:val="00C91524"/>
    <w:rsid w:val="00C91D0F"/>
    <w:rsid w:val="00C9259D"/>
    <w:rsid w:val="00C925C9"/>
    <w:rsid w:val="00C935D1"/>
    <w:rsid w:val="00C939F9"/>
    <w:rsid w:val="00C93AB3"/>
    <w:rsid w:val="00C9473A"/>
    <w:rsid w:val="00C94A51"/>
    <w:rsid w:val="00C96B31"/>
    <w:rsid w:val="00C97566"/>
    <w:rsid w:val="00CA18C8"/>
    <w:rsid w:val="00CA297F"/>
    <w:rsid w:val="00CA30D2"/>
    <w:rsid w:val="00CA4CED"/>
    <w:rsid w:val="00CA7A11"/>
    <w:rsid w:val="00CB011C"/>
    <w:rsid w:val="00CB06CA"/>
    <w:rsid w:val="00CB0E77"/>
    <w:rsid w:val="00CB117C"/>
    <w:rsid w:val="00CB1A81"/>
    <w:rsid w:val="00CB3924"/>
    <w:rsid w:val="00CB48BD"/>
    <w:rsid w:val="00CB4A22"/>
    <w:rsid w:val="00CB7BC9"/>
    <w:rsid w:val="00CC3D0C"/>
    <w:rsid w:val="00CC3D69"/>
    <w:rsid w:val="00CC6783"/>
    <w:rsid w:val="00CC7027"/>
    <w:rsid w:val="00CD0181"/>
    <w:rsid w:val="00CD4B0F"/>
    <w:rsid w:val="00CD7DC9"/>
    <w:rsid w:val="00CE4D9A"/>
    <w:rsid w:val="00CE66D7"/>
    <w:rsid w:val="00CE6930"/>
    <w:rsid w:val="00CE7247"/>
    <w:rsid w:val="00CE758E"/>
    <w:rsid w:val="00CE7BD1"/>
    <w:rsid w:val="00CF1908"/>
    <w:rsid w:val="00CF21B6"/>
    <w:rsid w:val="00CF32B7"/>
    <w:rsid w:val="00CF38A8"/>
    <w:rsid w:val="00CF56DD"/>
    <w:rsid w:val="00CF6DC4"/>
    <w:rsid w:val="00D01367"/>
    <w:rsid w:val="00D03A17"/>
    <w:rsid w:val="00D04F79"/>
    <w:rsid w:val="00D124E4"/>
    <w:rsid w:val="00D12C82"/>
    <w:rsid w:val="00D1450B"/>
    <w:rsid w:val="00D155A7"/>
    <w:rsid w:val="00D15620"/>
    <w:rsid w:val="00D2288A"/>
    <w:rsid w:val="00D22F07"/>
    <w:rsid w:val="00D255FC"/>
    <w:rsid w:val="00D261FA"/>
    <w:rsid w:val="00D265B6"/>
    <w:rsid w:val="00D268A4"/>
    <w:rsid w:val="00D26FF9"/>
    <w:rsid w:val="00D270D8"/>
    <w:rsid w:val="00D273F2"/>
    <w:rsid w:val="00D3003B"/>
    <w:rsid w:val="00D3040F"/>
    <w:rsid w:val="00D30C42"/>
    <w:rsid w:val="00D32073"/>
    <w:rsid w:val="00D3271E"/>
    <w:rsid w:val="00D3582B"/>
    <w:rsid w:val="00D36631"/>
    <w:rsid w:val="00D37598"/>
    <w:rsid w:val="00D403CB"/>
    <w:rsid w:val="00D4721A"/>
    <w:rsid w:val="00D47E08"/>
    <w:rsid w:val="00D5015D"/>
    <w:rsid w:val="00D513E2"/>
    <w:rsid w:val="00D521CB"/>
    <w:rsid w:val="00D5240A"/>
    <w:rsid w:val="00D527BB"/>
    <w:rsid w:val="00D54506"/>
    <w:rsid w:val="00D55C47"/>
    <w:rsid w:val="00D578F4"/>
    <w:rsid w:val="00D60638"/>
    <w:rsid w:val="00D63835"/>
    <w:rsid w:val="00D64BE0"/>
    <w:rsid w:val="00D660FF"/>
    <w:rsid w:val="00D7097D"/>
    <w:rsid w:val="00D71EC4"/>
    <w:rsid w:val="00D736CA"/>
    <w:rsid w:val="00D73FA7"/>
    <w:rsid w:val="00D741AC"/>
    <w:rsid w:val="00D7450A"/>
    <w:rsid w:val="00D75723"/>
    <w:rsid w:val="00D772F1"/>
    <w:rsid w:val="00D807CD"/>
    <w:rsid w:val="00D835CE"/>
    <w:rsid w:val="00D848F7"/>
    <w:rsid w:val="00D864AF"/>
    <w:rsid w:val="00D87178"/>
    <w:rsid w:val="00D87BC9"/>
    <w:rsid w:val="00D9079D"/>
    <w:rsid w:val="00D91B6B"/>
    <w:rsid w:val="00D9264D"/>
    <w:rsid w:val="00D926FD"/>
    <w:rsid w:val="00D92818"/>
    <w:rsid w:val="00D93635"/>
    <w:rsid w:val="00D945DD"/>
    <w:rsid w:val="00D946A8"/>
    <w:rsid w:val="00D951E1"/>
    <w:rsid w:val="00D95355"/>
    <w:rsid w:val="00D95D8A"/>
    <w:rsid w:val="00D97B0E"/>
    <w:rsid w:val="00DA069A"/>
    <w:rsid w:val="00DA0A44"/>
    <w:rsid w:val="00DA0DC9"/>
    <w:rsid w:val="00DA13E1"/>
    <w:rsid w:val="00DA461C"/>
    <w:rsid w:val="00DA57AD"/>
    <w:rsid w:val="00DB07DC"/>
    <w:rsid w:val="00DB2617"/>
    <w:rsid w:val="00DB29FB"/>
    <w:rsid w:val="00DB4D0A"/>
    <w:rsid w:val="00DC0508"/>
    <w:rsid w:val="00DC15AD"/>
    <w:rsid w:val="00DC40C8"/>
    <w:rsid w:val="00DC5E44"/>
    <w:rsid w:val="00DC6CBB"/>
    <w:rsid w:val="00DD0063"/>
    <w:rsid w:val="00DD1C8A"/>
    <w:rsid w:val="00DD2A4D"/>
    <w:rsid w:val="00DD2CCD"/>
    <w:rsid w:val="00DD3AA3"/>
    <w:rsid w:val="00DD51BC"/>
    <w:rsid w:val="00DD51CA"/>
    <w:rsid w:val="00DE1222"/>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F57"/>
    <w:rsid w:val="00E15A14"/>
    <w:rsid w:val="00E16B67"/>
    <w:rsid w:val="00E173D1"/>
    <w:rsid w:val="00E17501"/>
    <w:rsid w:val="00E17C4F"/>
    <w:rsid w:val="00E218EE"/>
    <w:rsid w:val="00E24744"/>
    <w:rsid w:val="00E25E4F"/>
    <w:rsid w:val="00E25F16"/>
    <w:rsid w:val="00E26581"/>
    <w:rsid w:val="00E27486"/>
    <w:rsid w:val="00E30260"/>
    <w:rsid w:val="00E3091B"/>
    <w:rsid w:val="00E31EEC"/>
    <w:rsid w:val="00E32178"/>
    <w:rsid w:val="00E32348"/>
    <w:rsid w:val="00E32666"/>
    <w:rsid w:val="00E350D0"/>
    <w:rsid w:val="00E3760A"/>
    <w:rsid w:val="00E37756"/>
    <w:rsid w:val="00E37BD4"/>
    <w:rsid w:val="00E40E4A"/>
    <w:rsid w:val="00E42DE3"/>
    <w:rsid w:val="00E475B0"/>
    <w:rsid w:val="00E53899"/>
    <w:rsid w:val="00E556C9"/>
    <w:rsid w:val="00E566E4"/>
    <w:rsid w:val="00E56AD2"/>
    <w:rsid w:val="00E60085"/>
    <w:rsid w:val="00E60749"/>
    <w:rsid w:val="00E61566"/>
    <w:rsid w:val="00E65387"/>
    <w:rsid w:val="00E66149"/>
    <w:rsid w:val="00E67147"/>
    <w:rsid w:val="00E745D0"/>
    <w:rsid w:val="00E755BF"/>
    <w:rsid w:val="00E807F9"/>
    <w:rsid w:val="00E82147"/>
    <w:rsid w:val="00E826B2"/>
    <w:rsid w:val="00E82891"/>
    <w:rsid w:val="00E835FA"/>
    <w:rsid w:val="00E86DD9"/>
    <w:rsid w:val="00E9088E"/>
    <w:rsid w:val="00E9257B"/>
    <w:rsid w:val="00E929D2"/>
    <w:rsid w:val="00E9344E"/>
    <w:rsid w:val="00E9453C"/>
    <w:rsid w:val="00E95AF6"/>
    <w:rsid w:val="00EA12B2"/>
    <w:rsid w:val="00EA3561"/>
    <w:rsid w:val="00EA3C97"/>
    <w:rsid w:val="00EA5187"/>
    <w:rsid w:val="00EA5BF8"/>
    <w:rsid w:val="00EA6007"/>
    <w:rsid w:val="00EA6EEE"/>
    <w:rsid w:val="00EA7411"/>
    <w:rsid w:val="00EB0039"/>
    <w:rsid w:val="00EB0333"/>
    <w:rsid w:val="00EB1EA5"/>
    <w:rsid w:val="00EB4B9A"/>
    <w:rsid w:val="00EB6670"/>
    <w:rsid w:val="00EC0C6B"/>
    <w:rsid w:val="00EC1A89"/>
    <w:rsid w:val="00EC258E"/>
    <w:rsid w:val="00EC313E"/>
    <w:rsid w:val="00ED15FE"/>
    <w:rsid w:val="00ED22FD"/>
    <w:rsid w:val="00ED46C9"/>
    <w:rsid w:val="00ED4926"/>
    <w:rsid w:val="00ED58F0"/>
    <w:rsid w:val="00ED59CE"/>
    <w:rsid w:val="00ED773B"/>
    <w:rsid w:val="00EE0C6F"/>
    <w:rsid w:val="00EE36E9"/>
    <w:rsid w:val="00EE387A"/>
    <w:rsid w:val="00EE4C13"/>
    <w:rsid w:val="00EE534B"/>
    <w:rsid w:val="00EE67E3"/>
    <w:rsid w:val="00EE6FC1"/>
    <w:rsid w:val="00EE7D62"/>
    <w:rsid w:val="00EF02A2"/>
    <w:rsid w:val="00EF1E44"/>
    <w:rsid w:val="00EF29E1"/>
    <w:rsid w:val="00EF356C"/>
    <w:rsid w:val="00F01A86"/>
    <w:rsid w:val="00F027A9"/>
    <w:rsid w:val="00F02EEE"/>
    <w:rsid w:val="00F033A4"/>
    <w:rsid w:val="00F037FD"/>
    <w:rsid w:val="00F03BE7"/>
    <w:rsid w:val="00F04050"/>
    <w:rsid w:val="00F04434"/>
    <w:rsid w:val="00F04F7C"/>
    <w:rsid w:val="00F0715F"/>
    <w:rsid w:val="00F07CCB"/>
    <w:rsid w:val="00F10546"/>
    <w:rsid w:val="00F11BCA"/>
    <w:rsid w:val="00F12D04"/>
    <w:rsid w:val="00F156CA"/>
    <w:rsid w:val="00F1705C"/>
    <w:rsid w:val="00F211E1"/>
    <w:rsid w:val="00F21CB1"/>
    <w:rsid w:val="00F227B2"/>
    <w:rsid w:val="00F229B7"/>
    <w:rsid w:val="00F248AB"/>
    <w:rsid w:val="00F2559E"/>
    <w:rsid w:val="00F26DC1"/>
    <w:rsid w:val="00F32BE9"/>
    <w:rsid w:val="00F34103"/>
    <w:rsid w:val="00F3480D"/>
    <w:rsid w:val="00F34FCA"/>
    <w:rsid w:val="00F355A5"/>
    <w:rsid w:val="00F41A96"/>
    <w:rsid w:val="00F421DE"/>
    <w:rsid w:val="00F479FE"/>
    <w:rsid w:val="00F523FE"/>
    <w:rsid w:val="00F571D5"/>
    <w:rsid w:val="00F57569"/>
    <w:rsid w:val="00F60709"/>
    <w:rsid w:val="00F60721"/>
    <w:rsid w:val="00F63E0E"/>
    <w:rsid w:val="00F64D00"/>
    <w:rsid w:val="00F7010E"/>
    <w:rsid w:val="00F70614"/>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4C68"/>
    <w:rsid w:val="00F86D2A"/>
    <w:rsid w:val="00F906FB"/>
    <w:rsid w:val="00F90AF7"/>
    <w:rsid w:val="00F90B98"/>
    <w:rsid w:val="00F90BC1"/>
    <w:rsid w:val="00F918FA"/>
    <w:rsid w:val="00F957C6"/>
    <w:rsid w:val="00F962E4"/>
    <w:rsid w:val="00F9794D"/>
    <w:rsid w:val="00FA001D"/>
    <w:rsid w:val="00FA1CF6"/>
    <w:rsid w:val="00FA30E0"/>
    <w:rsid w:val="00FA32F8"/>
    <w:rsid w:val="00FA569F"/>
    <w:rsid w:val="00FB2B5B"/>
    <w:rsid w:val="00FB4C22"/>
    <w:rsid w:val="00FB5415"/>
    <w:rsid w:val="00FB6063"/>
    <w:rsid w:val="00FB702D"/>
    <w:rsid w:val="00FC3797"/>
    <w:rsid w:val="00FC4373"/>
    <w:rsid w:val="00FC6B03"/>
    <w:rsid w:val="00FD3846"/>
    <w:rsid w:val="00FD5BCE"/>
    <w:rsid w:val="00FD5E94"/>
    <w:rsid w:val="00FD6812"/>
    <w:rsid w:val="00FE1113"/>
    <w:rsid w:val="00FE1C0E"/>
    <w:rsid w:val="00FE36AF"/>
    <w:rsid w:val="00FE5F16"/>
    <w:rsid w:val="00FE6568"/>
    <w:rsid w:val="00FE7509"/>
    <w:rsid w:val="00FF0E5B"/>
    <w:rsid w:val="00FF29DC"/>
    <w:rsid w:val="00FF2A86"/>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E0F"/>
    <w:pPr>
      <w:spacing w:line="256" w:lineRule="auto"/>
    </w:pPr>
  </w:style>
  <w:style w:type="paragraph" w:styleId="Heading2">
    <w:name w:val="heading 2"/>
    <w:basedOn w:val="Normal"/>
    <w:next w:val="Normal"/>
    <w:link w:val="Heading2Char"/>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qFormat/>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pPr>
      <w:spacing w:after="0" w:line="240" w:lineRule="auto"/>
    </w:pPr>
    <w:rPr>
      <w:rFonts w:ascii="Circular Std" w:eastAsiaTheme="minorEastAsia" w:hAnsi="Circular Std" w:cs="Times New Roman"/>
      <w:sz w:val="12"/>
      <w:szCs w:val="12"/>
      <w:lang w:eastAsia="it-IT"/>
    </w:rPr>
  </w:style>
  <w:style w:type="paragraph" w:styleId="NormalWeb">
    <w:name w:val="Normal (Web)"/>
    <w:basedOn w:val="Normal"/>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spacing w:after="0" w:line="240" w:lineRule="auto"/>
      <w:ind w:left="720"/>
      <w:contextualSpacing/>
    </w:pPr>
    <w:rPr>
      <w:rFonts w:eastAsiaTheme="minorEastAsia"/>
      <w:sz w:val="24"/>
      <w:szCs w:val="24"/>
      <w:lang w:eastAsia="it-IT"/>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paragraph" w:customStyle="1" w:styleId="paragraph">
    <w:name w:val="paragraph"/>
    <w:basedOn w:val="Normal"/>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83257A"/>
  </w:style>
  <w:style w:type="character" w:customStyle="1" w:styleId="eop">
    <w:name w:val="eop"/>
    <w:basedOn w:val="DefaultParagraphFont"/>
    <w:rsid w:val="0083257A"/>
  </w:style>
  <w:style w:type="character" w:customStyle="1" w:styleId="spellingerror">
    <w:name w:val="spellingerror"/>
    <w:basedOn w:val="DefaultParagraphFont"/>
    <w:rsid w:val="0083257A"/>
  </w:style>
  <w:style w:type="character" w:customStyle="1" w:styleId="scxw206121621">
    <w:name w:val="scxw206121621"/>
    <w:basedOn w:val="DefaultParagraphFont"/>
    <w:rsid w:val="0083257A"/>
  </w:style>
  <w:style w:type="paragraph" w:styleId="Subtitle">
    <w:name w:val="Subtitle"/>
    <w:basedOn w:val="Normal"/>
    <w:next w:val="Normal"/>
    <w:link w:val="SubtitleChar"/>
    <w:uiPriority w:val="11"/>
    <w:qFormat/>
    <w:rsid w:val="0026782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67828"/>
    <w:rPr>
      <w:rFonts w:eastAsiaTheme="minorEastAsia"/>
      <w:color w:val="5A5A5A" w:themeColor="text1" w:themeTint="A5"/>
      <w:spacing w:val="15"/>
    </w:rPr>
  </w:style>
  <w:style w:type="paragraph" w:styleId="Quote">
    <w:name w:val="Quote"/>
    <w:basedOn w:val="Normal"/>
    <w:next w:val="Normal"/>
    <w:link w:val="QuoteChar"/>
    <w:uiPriority w:val="29"/>
    <w:qFormat/>
    <w:rsid w:val="0026782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67828"/>
    <w:rPr>
      <w:i/>
      <w:iCs/>
      <w:color w:val="404040" w:themeColor="text1" w:themeTint="BF"/>
    </w:rPr>
  </w:style>
  <w:style w:type="paragraph" w:styleId="PlainText">
    <w:name w:val="Plain Text"/>
    <w:basedOn w:val="Normal"/>
    <w:link w:val="PlainTextChar"/>
    <w:uiPriority w:val="99"/>
    <w:unhideWhenUsed/>
    <w:rsid w:val="001E6402"/>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1E6402"/>
    <w:rPr>
      <w:rFonts w:ascii="Calibri" w:hAnsi="Calibri" w:cs="Calibri"/>
    </w:rPr>
  </w:style>
  <w:style w:type="character" w:customStyle="1" w:styleId="Heading3Char">
    <w:name w:val="Heading 3 Char"/>
    <w:basedOn w:val="DefaultParagraphFont"/>
    <w:link w:val="Heading3"/>
    <w:uiPriority w:val="9"/>
    <w:rsid w:val="001E717E"/>
    <w:rPr>
      <w:rFonts w:ascii="Times New Roman" w:eastAsia="Times New Roman" w:hAnsi="Times New Roman" w:cs="Times New Roman"/>
      <w:b/>
      <w:bCs/>
      <w:sz w:val="27"/>
      <w:szCs w:val="27"/>
      <w:lang w:eastAsia="it-IT"/>
    </w:rPr>
  </w:style>
  <w:style w:type="character" w:styleId="FollowedHyperlink">
    <w:name w:val="FollowedHyperlink"/>
    <w:basedOn w:val="DefaultParagraphFont"/>
    <w:uiPriority w:val="99"/>
    <w:semiHidden/>
    <w:unhideWhenUsed/>
    <w:rsid w:val="00C21817"/>
    <w:rPr>
      <w:color w:val="954F72" w:themeColor="followedHyperlink"/>
      <w:u w:val="single"/>
    </w:rPr>
  </w:style>
  <w:style w:type="character" w:customStyle="1" w:styleId="Menzionenonrisolta1">
    <w:name w:val="Menzione non risolta1"/>
    <w:basedOn w:val="DefaultParagraphFont"/>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DefaultParagraphFont"/>
    <w:rsid w:val="00955078"/>
  </w:style>
  <w:style w:type="character" w:customStyle="1" w:styleId="Menzionenonrisolta2">
    <w:name w:val="Menzione non risolta2"/>
    <w:basedOn w:val="DefaultParagraphFont"/>
    <w:uiPriority w:val="99"/>
    <w:semiHidden/>
    <w:unhideWhenUsed/>
    <w:rsid w:val="00D255FC"/>
    <w:rPr>
      <w:color w:val="605E5C"/>
      <w:shd w:val="clear" w:color="auto" w:fill="E1DFDD"/>
    </w:rPr>
  </w:style>
  <w:style w:type="character" w:customStyle="1" w:styleId="Heading2Char">
    <w:name w:val="Heading 2 Char"/>
    <w:basedOn w:val="DefaultParagraphFont"/>
    <w:link w:val="Heading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DefaultParagraphFont"/>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DefaultParagraphFont"/>
    <w:uiPriority w:val="99"/>
    <w:semiHidden/>
    <w:unhideWhenUsed/>
    <w:rsid w:val="003702B0"/>
    <w:rPr>
      <w:color w:val="605E5C"/>
      <w:shd w:val="clear" w:color="auto" w:fill="E1DFDD"/>
    </w:rPr>
  </w:style>
  <w:style w:type="character" w:styleId="UnresolvedMention">
    <w:name w:val="Unresolved Mention"/>
    <w:basedOn w:val="DefaultParagraphFont"/>
    <w:uiPriority w:val="99"/>
    <w:semiHidden/>
    <w:unhideWhenUsed/>
    <w:rsid w:val="007E15A0"/>
    <w:rPr>
      <w:color w:val="605E5C"/>
      <w:shd w:val="clear" w:color="auto" w:fill="E1DFDD"/>
    </w:rPr>
  </w:style>
  <w:style w:type="paragraph" w:styleId="Revision">
    <w:name w:val="Revision"/>
    <w:hidden/>
    <w:uiPriority w:val="99"/>
    <w:semiHidden/>
    <w:rsid w:val="00B47996"/>
    <w:pPr>
      <w:spacing w:after="0" w:line="240" w:lineRule="auto"/>
    </w:pPr>
  </w:style>
  <w:style w:type="paragraph" w:styleId="BodyText">
    <w:name w:val="Body Text"/>
    <w:basedOn w:val="Normal"/>
    <w:link w:val="BodyTextChar"/>
    <w:rsid w:val="008D7261"/>
    <w:pPr>
      <w:suppressAutoHyphens/>
      <w:spacing w:after="140" w:line="276" w:lineRule="auto"/>
    </w:pPr>
    <w:rPr>
      <w:rFonts w:ascii="Liberation Serif" w:eastAsia="Songti SC" w:hAnsi="Liberation Serif" w:cs="Arial Unicode MS"/>
      <w:kern w:val="2"/>
      <w:sz w:val="24"/>
      <w:szCs w:val="24"/>
      <w:lang w:val="it-IT" w:eastAsia="zh-CN" w:bidi="hi-IN"/>
    </w:rPr>
  </w:style>
  <w:style w:type="character" w:customStyle="1" w:styleId="BodyTextChar">
    <w:name w:val="Body Text Char"/>
    <w:basedOn w:val="DefaultParagraphFont"/>
    <w:link w:val="BodyText"/>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
    <w:qFormat/>
    <w:rsid w:val="00410F0A"/>
    <w:pPr>
      <w:suppressAutoHyphens/>
      <w:spacing w:line="254"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4.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4121</Characters>
  <Application>Microsoft Office Word</Application>
  <DocSecurity>4</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Administrator</cp:lastModifiedBy>
  <cp:revision>2</cp:revision>
  <cp:lastPrinted>2024-09-30T13:23:00Z</cp:lastPrinted>
  <dcterms:created xsi:type="dcterms:W3CDTF">2024-10-03T09:46:00Z</dcterms:created>
  <dcterms:modified xsi:type="dcterms:W3CDTF">2024-10-03T09:46:00Z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