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069E1" w14:textId="77777777" w:rsidR="00AD6A19" w:rsidRPr="008B3851" w:rsidRDefault="00AD6A19" w:rsidP="008B3851">
      <w:pPr>
        <w:snapToGrid w:val="0"/>
        <w:spacing w:line="276" w:lineRule="auto"/>
        <w:ind w:left="2268"/>
        <w:jc w:val="both"/>
        <w:rPr>
          <w:rFonts w:ascii="Arial" w:hAnsi="Arial" w:cs="Arial"/>
          <w:b/>
          <w:bCs/>
          <w:color w:val="007656"/>
          <w:sz w:val="24"/>
          <w:szCs w:val="24"/>
          <w:lang w:val="it-IT"/>
        </w:rPr>
      </w:pPr>
      <w:r w:rsidRPr="008B3851">
        <w:rPr>
          <w:rFonts w:ascii="Arial" w:eastAsia="Arial" w:hAnsi="Arial" w:cs="Arial"/>
          <w:b/>
          <w:color w:val="007656"/>
          <w:sz w:val="24"/>
          <w:szCs w:val="24"/>
          <w:lang w:bidi="en-GB"/>
        </w:rPr>
        <w:t>Press Release</w:t>
      </w:r>
    </w:p>
    <w:p w14:paraId="23CFA77F" w14:textId="77777777" w:rsidR="00AD6A19" w:rsidRPr="008B3851" w:rsidRDefault="00AD6A19" w:rsidP="008B3851">
      <w:pPr>
        <w:snapToGrid w:val="0"/>
        <w:spacing w:line="276" w:lineRule="auto"/>
        <w:ind w:left="2268" w:right="142"/>
        <w:jc w:val="both"/>
        <w:rPr>
          <w:rFonts w:ascii="Arial" w:hAnsi="Arial" w:cs="Arial"/>
          <w:b/>
          <w:bCs/>
          <w:lang w:val="it-IT"/>
        </w:rPr>
      </w:pPr>
    </w:p>
    <w:p w14:paraId="40F399DC" w14:textId="7C620671" w:rsidR="00E83426" w:rsidRPr="00DA5A95" w:rsidRDefault="008B3851" w:rsidP="008B3851">
      <w:pPr>
        <w:snapToGrid w:val="0"/>
        <w:spacing w:line="276" w:lineRule="auto"/>
        <w:ind w:left="2268" w:right="142"/>
        <w:jc w:val="both"/>
        <w:rPr>
          <w:rFonts w:ascii="Arial" w:hAnsi="Arial" w:cs="Arial"/>
          <w:b/>
          <w:bCs/>
          <w:sz w:val="26"/>
          <w:szCs w:val="26"/>
          <w:lang w:val="it-IT"/>
        </w:rPr>
      </w:pPr>
      <w:r w:rsidRPr="00DA5A95">
        <w:rPr>
          <w:rFonts w:ascii="Arial" w:eastAsia="Arial" w:hAnsi="Arial" w:cs="Arial"/>
          <w:b/>
          <w:sz w:val="26"/>
          <w:szCs w:val="26"/>
          <w:lang w:bidi="en-GB"/>
        </w:rPr>
        <w:t>RETAIL ACADEMY, DESIGN TALKS AND SENSORY WORKSHOPS: MILANO HOME OFFERS PRACTICAL TOOLS FOR FACING THE CHALLENGES OF THE FUTURE.</w:t>
      </w:r>
    </w:p>
    <w:p w14:paraId="53789157" w14:textId="6D8F069E" w:rsidR="000213C0" w:rsidRPr="00DA5A95" w:rsidRDefault="000213C0" w:rsidP="008B3851">
      <w:pPr>
        <w:snapToGrid w:val="0"/>
        <w:spacing w:line="276" w:lineRule="auto"/>
        <w:ind w:left="2268" w:right="142"/>
        <w:jc w:val="both"/>
        <w:rPr>
          <w:rFonts w:ascii="Arial" w:hAnsi="Arial" w:cs="Arial"/>
          <w:i/>
          <w:iCs/>
          <w:sz w:val="24"/>
          <w:szCs w:val="24"/>
          <w:lang w:val="it-IT"/>
        </w:rPr>
      </w:pPr>
      <w:r w:rsidRPr="00DA5A95">
        <w:rPr>
          <w:rFonts w:ascii="Arial" w:eastAsia="Arial" w:hAnsi="Arial" w:cs="Arial"/>
          <w:i/>
          <w:sz w:val="24"/>
          <w:szCs w:val="24"/>
          <w:lang w:bidi="en-GB"/>
        </w:rPr>
        <w:t>Retail Academy, Design Talks, Olfactory Aperitifs and many other initiatives dedicated to the evolution of the trends and consumption in the home sector: a complete programme to guide retailers, designers and professionals as they explore new themes and tools for the future of the sector.</w:t>
      </w:r>
    </w:p>
    <w:p w14:paraId="0213FA25" w14:textId="77777777" w:rsidR="001A5DF3" w:rsidRPr="008B3851" w:rsidRDefault="001A5DF3" w:rsidP="008B3851">
      <w:pPr>
        <w:snapToGrid w:val="0"/>
        <w:spacing w:line="276" w:lineRule="auto"/>
        <w:ind w:left="2268" w:right="142"/>
        <w:jc w:val="both"/>
        <w:rPr>
          <w:rFonts w:ascii="Arial" w:hAnsi="Arial" w:cs="Arial"/>
          <w:lang w:val="it-IT"/>
        </w:rPr>
      </w:pPr>
    </w:p>
    <w:p w14:paraId="2846446C" w14:textId="77777777" w:rsidR="00E83426" w:rsidRPr="008B3851" w:rsidRDefault="00B7684C" w:rsidP="008B3851">
      <w:pPr>
        <w:snapToGrid w:val="0"/>
        <w:spacing w:line="276" w:lineRule="auto"/>
        <w:ind w:left="2268" w:right="142"/>
        <w:jc w:val="both"/>
        <w:rPr>
          <w:rFonts w:ascii="Arial" w:hAnsi="Arial" w:cs="Arial"/>
          <w:lang w:val="it-IT"/>
        </w:rPr>
      </w:pPr>
      <w:r w:rsidRPr="008B3851">
        <w:rPr>
          <w:rFonts w:ascii="Arial" w:eastAsia="Arial" w:hAnsi="Arial" w:cs="Arial"/>
          <w:i/>
          <w:lang w:bidi="en-GB"/>
        </w:rPr>
        <w:t>Milan, 23 January 2025</w:t>
      </w:r>
      <w:r w:rsidRPr="008B3851">
        <w:rPr>
          <w:rFonts w:ascii="Arial" w:eastAsia="Arial" w:hAnsi="Arial" w:cs="Arial"/>
          <w:lang w:bidi="en-GB"/>
        </w:rPr>
        <w:t xml:space="preserve"> – In the evolving panorama of the home sector, Milano Home promises to be the ideal meeting point for guiding professionals and retailers towards the future of the market. An </w:t>
      </w:r>
      <w:r w:rsidRPr="008B3851">
        <w:rPr>
          <w:rFonts w:ascii="Arial" w:eastAsia="Arial" w:hAnsi="Arial" w:cs="Arial"/>
          <w:b/>
          <w:lang w:bidi="en-GB"/>
        </w:rPr>
        <w:t>extraordinary programme of meetings and training workshops</w:t>
      </w:r>
      <w:r w:rsidRPr="008B3851">
        <w:rPr>
          <w:rFonts w:ascii="Arial" w:eastAsia="Arial" w:hAnsi="Arial" w:cs="Arial"/>
          <w:lang w:bidi="en-GB"/>
        </w:rPr>
        <w:t xml:space="preserve"> offers the unique opportunity to explore trends, interpret changes and strengthen the role of stores as true ambassadors of artisanal and manufacturing excellence. </w:t>
      </w:r>
    </w:p>
    <w:p w14:paraId="196584A4" w14:textId="35E41A19" w:rsidR="00E9339B" w:rsidRPr="008B3851" w:rsidRDefault="00240FD7" w:rsidP="00240FD7">
      <w:pPr>
        <w:pStyle w:val="NormaleWeb"/>
        <w:snapToGrid w:val="0"/>
        <w:spacing w:after="160" w:afterAutospacing="0" w:line="276" w:lineRule="auto"/>
        <w:ind w:left="2268"/>
        <w:jc w:val="both"/>
        <w:rPr>
          <w:rFonts w:ascii="Arial" w:hAnsi="Arial" w:cs="Arial"/>
          <w:sz w:val="22"/>
          <w:szCs w:val="22"/>
          <w:lang w:val="it-IT"/>
        </w:rPr>
      </w:pPr>
      <w:r w:rsidRPr="00A033B0">
        <w:rPr>
          <w:rFonts w:ascii="Arial" w:eastAsiaTheme="minorHAnsi" w:hAnsi="Arial" w:cs="Arial"/>
          <w:sz w:val="22"/>
          <w:szCs w:val="22"/>
          <w:lang w:bidi="en-GB"/>
        </w:rPr>
        <w:t>From sensory workshops to Business Matching appointments, each event is designed to provide practical tools and cutting-edge strategies. Participating in Milano Home means accessing a wealth of knowledge that redefines the role of retailers and designers, preparing them to successfully face the challenges of an ever-evolving market. An unmissable event for those who want to be protagonists of the future of retail.</w:t>
      </w:r>
    </w:p>
    <w:p w14:paraId="7D9B3654" w14:textId="3E26B2C1" w:rsidR="00BD7DDD" w:rsidRPr="008B3851" w:rsidRDefault="00BD7DDD" w:rsidP="008B3851">
      <w:pPr>
        <w:snapToGrid w:val="0"/>
        <w:spacing w:line="276" w:lineRule="auto"/>
        <w:ind w:left="2268" w:right="142"/>
        <w:jc w:val="both"/>
        <w:rPr>
          <w:rFonts w:ascii="Arial" w:hAnsi="Arial" w:cs="Arial"/>
          <w:b/>
          <w:bCs/>
          <w:spacing w:val="-6"/>
          <w:lang w:val="it-IT"/>
        </w:rPr>
      </w:pPr>
      <w:r w:rsidRPr="008B3851">
        <w:rPr>
          <w:rFonts w:ascii="Arial" w:eastAsia="Arial" w:hAnsi="Arial" w:cs="Arial"/>
          <w:b/>
          <w:spacing w:val="-6"/>
          <w:lang w:bidi="en-GB"/>
        </w:rPr>
        <w:t xml:space="preserve">DESIGN TALKS: NEW INTERIOR DESIGN AND LIVING SCENARIOS </w:t>
      </w:r>
    </w:p>
    <w:p w14:paraId="7A631041" w14:textId="0A2EE83F" w:rsidR="00A033B0" w:rsidRDefault="00A033B0" w:rsidP="00A033B0">
      <w:pPr>
        <w:snapToGrid w:val="0"/>
        <w:spacing w:line="276" w:lineRule="auto"/>
        <w:ind w:left="2268"/>
        <w:jc w:val="both"/>
        <w:rPr>
          <w:rFonts w:ascii="Arial" w:hAnsi="Arial" w:cs="Arial"/>
          <w:lang w:val="it-IT"/>
        </w:rPr>
      </w:pPr>
      <w:r w:rsidRPr="008B3851">
        <w:rPr>
          <w:rFonts w:ascii="Arial" w:eastAsia="Arial" w:hAnsi="Arial" w:cs="Arial"/>
          <w:lang w:bidi="en-GB"/>
        </w:rPr>
        <w:t xml:space="preserve">This edition sees the renewal of the important collaboration with </w:t>
      </w:r>
      <w:r w:rsidRPr="008B3851">
        <w:rPr>
          <w:rFonts w:ascii="Arial" w:eastAsia="Arial" w:hAnsi="Arial" w:cs="Arial"/>
          <w:b/>
          <w:lang w:bidi="en-GB"/>
        </w:rPr>
        <w:t>Platform</w:t>
      </w:r>
      <w:r w:rsidRPr="008B3851">
        <w:rPr>
          <w:rFonts w:ascii="Arial" w:eastAsia="Arial" w:hAnsi="Arial" w:cs="Arial"/>
          <w:lang w:bidi="en-GB"/>
        </w:rPr>
        <w:t xml:space="preserve">, an international magazine on architecture, design and interiors, through a series of meetings for exploring how lifestyles are redefining </w:t>
      </w:r>
      <w:r w:rsidRPr="008B3851">
        <w:rPr>
          <w:rFonts w:ascii="Arial" w:eastAsia="Arial" w:hAnsi="Arial" w:cs="Arial"/>
          <w:b/>
          <w:lang w:bidi="en-GB"/>
        </w:rPr>
        <w:t>living spaces</w:t>
      </w:r>
      <w:r w:rsidRPr="008B3851">
        <w:rPr>
          <w:rFonts w:ascii="Arial" w:eastAsia="Arial" w:hAnsi="Arial" w:cs="Arial"/>
          <w:lang w:bidi="en-GB"/>
        </w:rPr>
        <w:t xml:space="preserve">. Together with international architects and experts, projects that integrate design, local craftsmanship and manufacturing excellence will be showcased, offering retailers ideas on how to interpret new customer needs through objects and furnishing accessories. </w:t>
      </w:r>
    </w:p>
    <w:p w14:paraId="71622377" w14:textId="7B868A2B" w:rsidR="00B7684C" w:rsidRPr="008B3851" w:rsidRDefault="00A033B0" w:rsidP="008B3851">
      <w:pPr>
        <w:snapToGrid w:val="0"/>
        <w:spacing w:line="276" w:lineRule="auto"/>
        <w:ind w:left="2268"/>
        <w:jc w:val="both"/>
        <w:rPr>
          <w:rFonts w:ascii="Arial" w:hAnsi="Arial" w:cs="Arial"/>
          <w:lang w:val="it-IT"/>
        </w:rPr>
      </w:pPr>
      <w:r>
        <w:rPr>
          <w:rFonts w:ascii="Arial" w:eastAsia="Arial" w:hAnsi="Arial" w:cs="Arial"/>
          <w:lang w:bidi="en-GB"/>
        </w:rPr>
        <w:lastRenderedPageBreak/>
        <w:t xml:space="preserve">The talks, </w:t>
      </w:r>
      <w:r>
        <w:rPr>
          <w:rFonts w:ascii="Arial" w:eastAsia="Arial" w:hAnsi="Arial" w:cs="Arial"/>
          <w:b/>
          <w:lang w:bidi="en-GB"/>
        </w:rPr>
        <w:t xml:space="preserve">curated by </w:t>
      </w:r>
      <w:proofErr w:type="spellStart"/>
      <w:r>
        <w:rPr>
          <w:rFonts w:ascii="Arial" w:eastAsia="Arial" w:hAnsi="Arial" w:cs="Arial"/>
          <w:b/>
          <w:lang w:bidi="en-GB"/>
        </w:rPr>
        <w:t>Poli.Design</w:t>
      </w:r>
      <w:proofErr w:type="spellEnd"/>
      <w:r>
        <w:rPr>
          <w:rFonts w:ascii="Arial" w:eastAsia="Arial" w:hAnsi="Arial" w:cs="Arial"/>
          <w:b/>
          <w:lang w:bidi="en-GB"/>
        </w:rPr>
        <w:t>,</w:t>
      </w:r>
      <w:r>
        <w:rPr>
          <w:rFonts w:ascii="Arial" w:eastAsia="Arial" w:hAnsi="Arial" w:cs="Arial"/>
          <w:lang w:bidi="en-GB"/>
        </w:rPr>
        <w:t xml:space="preserve"> represent a further opportunity to explore the evolutionary scenarios of interior design. Professionals and retailers will have the chance to discuss topics such as the use of new materials, the introduction of new display solutions or the multi-channel </w:t>
      </w:r>
      <w:proofErr w:type="gramStart"/>
      <w:r>
        <w:rPr>
          <w:rFonts w:ascii="Arial" w:eastAsia="Arial" w:hAnsi="Arial" w:cs="Arial"/>
          <w:lang w:bidi="en-GB"/>
        </w:rPr>
        <w:t>dimension, and</w:t>
      </w:r>
      <w:proofErr w:type="gramEnd"/>
      <w:r>
        <w:rPr>
          <w:rFonts w:ascii="Arial" w:eastAsia="Arial" w:hAnsi="Arial" w:cs="Arial"/>
          <w:lang w:bidi="en-GB"/>
        </w:rPr>
        <w:t xml:space="preserve"> will be inspired to tell the story of beautiful, well-made products in a unique and engaging way through the items they offer. The talks will be presented by </w:t>
      </w:r>
      <w:r>
        <w:rPr>
          <w:rFonts w:ascii="Arial" w:eastAsia="Arial" w:hAnsi="Arial" w:cs="Arial"/>
          <w:b/>
          <w:lang w:bidi="en-GB"/>
        </w:rPr>
        <w:t xml:space="preserve">Francesco </w:t>
      </w:r>
      <w:proofErr w:type="spellStart"/>
      <w:r>
        <w:rPr>
          <w:rFonts w:ascii="Arial" w:eastAsia="Arial" w:hAnsi="Arial" w:cs="Arial"/>
          <w:b/>
          <w:lang w:bidi="en-GB"/>
        </w:rPr>
        <w:t>Scullica</w:t>
      </w:r>
      <w:proofErr w:type="spellEnd"/>
      <w:r>
        <w:rPr>
          <w:rFonts w:ascii="Arial" w:eastAsia="Arial" w:hAnsi="Arial" w:cs="Arial"/>
          <w:lang w:bidi="en-GB"/>
        </w:rPr>
        <w:t xml:space="preserve">, full professor of Industrial Design at the Department of Design of the </w:t>
      </w:r>
      <w:proofErr w:type="spellStart"/>
      <w:r>
        <w:rPr>
          <w:rFonts w:ascii="Arial" w:eastAsia="Arial" w:hAnsi="Arial" w:cs="Arial"/>
          <w:lang w:bidi="en-GB"/>
        </w:rPr>
        <w:t>Politecnico</w:t>
      </w:r>
      <w:proofErr w:type="spellEnd"/>
      <w:r>
        <w:rPr>
          <w:rFonts w:ascii="Arial" w:eastAsia="Arial" w:hAnsi="Arial" w:cs="Arial"/>
          <w:lang w:bidi="en-GB"/>
        </w:rPr>
        <w:t xml:space="preserve"> di Milano and by </w:t>
      </w:r>
      <w:r>
        <w:rPr>
          <w:rFonts w:ascii="Arial" w:eastAsia="Arial" w:hAnsi="Arial" w:cs="Arial"/>
          <w:b/>
          <w:lang w:bidi="en-GB"/>
        </w:rPr>
        <w:t xml:space="preserve">Fabio </w:t>
      </w:r>
      <w:proofErr w:type="spellStart"/>
      <w:r>
        <w:rPr>
          <w:rFonts w:ascii="Arial" w:eastAsia="Arial" w:hAnsi="Arial" w:cs="Arial"/>
          <w:b/>
          <w:lang w:bidi="en-GB"/>
        </w:rPr>
        <w:t>Daglio</w:t>
      </w:r>
      <w:proofErr w:type="spellEnd"/>
      <w:r>
        <w:rPr>
          <w:rFonts w:ascii="Arial" w:eastAsia="Arial" w:hAnsi="Arial" w:cs="Arial"/>
          <w:lang w:bidi="en-GB"/>
        </w:rPr>
        <w:t>, architect and interior designer, coordinator of the project.</w:t>
      </w:r>
    </w:p>
    <w:p w14:paraId="010C3E19" w14:textId="77777777" w:rsidR="00A033B0" w:rsidRDefault="00A033B0" w:rsidP="008B3851">
      <w:pPr>
        <w:snapToGrid w:val="0"/>
        <w:spacing w:line="276" w:lineRule="auto"/>
        <w:ind w:left="2268"/>
        <w:jc w:val="both"/>
        <w:rPr>
          <w:rFonts w:ascii="Arial" w:hAnsi="Arial" w:cs="Arial"/>
          <w:lang w:val="it-IT"/>
        </w:rPr>
      </w:pPr>
    </w:p>
    <w:p w14:paraId="44F0CB92" w14:textId="77777777" w:rsidR="00A033B0" w:rsidRPr="008B3851" w:rsidRDefault="00A033B0" w:rsidP="00A033B0">
      <w:pPr>
        <w:snapToGrid w:val="0"/>
        <w:spacing w:line="276" w:lineRule="auto"/>
        <w:ind w:left="2268" w:right="142"/>
        <w:jc w:val="both"/>
        <w:rPr>
          <w:rFonts w:ascii="Arial" w:hAnsi="Arial" w:cs="Arial"/>
          <w:b/>
          <w:bCs/>
          <w:lang w:val="it-IT"/>
        </w:rPr>
      </w:pPr>
      <w:r w:rsidRPr="008B3851">
        <w:rPr>
          <w:rFonts w:ascii="Arial" w:eastAsia="Arial" w:hAnsi="Arial" w:cs="Arial"/>
          <w:b/>
          <w:lang w:bidi="en-GB"/>
        </w:rPr>
        <w:t>RETAIL ACADEMY: ENHANCING RELATIONS</w:t>
      </w:r>
    </w:p>
    <w:p w14:paraId="64BE82A5" w14:textId="77777777" w:rsidR="00A033B0" w:rsidRPr="008B3851" w:rsidRDefault="00A033B0" w:rsidP="00A033B0">
      <w:pPr>
        <w:snapToGrid w:val="0"/>
        <w:spacing w:line="276" w:lineRule="auto"/>
        <w:ind w:left="2268" w:right="142"/>
        <w:jc w:val="both"/>
        <w:rPr>
          <w:rFonts w:ascii="Arial" w:hAnsi="Arial" w:cs="Arial"/>
          <w:lang w:val="it-IT"/>
        </w:rPr>
      </w:pPr>
      <w:r w:rsidRPr="008B3851">
        <w:rPr>
          <w:rFonts w:ascii="Arial" w:eastAsia="Arial" w:hAnsi="Arial" w:cs="Arial"/>
          <w:lang w:bidi="en-GB"/>
        </w:rPr>
        <w:t xml:space="preserve">The Retail Academy continues to be a key space for providing retailers with practical tools to tackle market challenges. Through a packed calendar of events, participants will explore key topics such as customer </w:t>
      </w:r>
      <w:r w:rsidRPr="008B3851">
        <w:rPr>
          <w:rFonts w:ascii="Arial" w:eastAsia="Arial" w:hAnsi="Arial" w:cs="Arial"/>
          <w:b/>
          <w:lang w:bidi="en-GB"/>
        </w:rPr>
        <w:t>relationship management</w:t>
      </w:r>
      <w:r w:rsidRPr="008B3851">
        <w:rPr>
          <w:rFonts w:ascii="Arial" w:eastAsia="Arial" w:hAnsi="Arial" w:cs="Arial"/>
          <w:lang w:bidi="en-GB"/>
        </w:rPr>
        <w:t xml:space="preserve">, the evolution of the </w:t>
      </w:r>
      <w:r w:rsidRPr="008B3851">
        <w:rPr>
          <w:rFonts w:ascii="Arial" w:eastAsia="Arial" w:hAnsi="Arial" w:cs="Arial"/>
          <w:b/>
          <w:lang w:bidi="en-GB"/>
        </w:rPr>
        <w:t>purchasing experience</w:t>
      </w:r>
      <w:r w:rsidRPr="008B3851">
        <w:rPr>
          <w:rFonts w:ascii="Arial" w:eastAsia="Arial" w:hAnsi="Arial" w:cs="Arial"/>
          <w:lang w:bidi="en-GB"/>
        </w:rPr>
        <w:t xml:space="preserve">, the opportunities offered by </w:t>
      </w:r>
      <w:r w:rsidRPr="008B3851">
        <w:rPr>
          <w:rFonts w:ascii="Arial" w:eastAsia="Arial" w:hAnsi="Arial" w:cs="Arial"/>
          <w:b/>
          <w:lang w:bidi="en-GB"/>
        </w:rPr>
        <w:t>social media</w:t>
      </w:r>
      <w:r w:rsidRPr="008B3851">
        <w:rPr>
          <w:rFonts w:ascii="Arial" w:eastAsia="Arial" w:hAnsi="Arial" w:cs="Arial"/>
          <w:lang w:bidi="en-GB"/>
        </w:rPr>
        <w:t xml:space="preserve">, the integration of </w:t>
      </w:r>
      <w:r w:rsidRPr="008B3851">
        <w:rPr>
          <w:rFonts w:ascii="Arial" w:eastAsia="Arial" w:hAnsi="Arial" w:cs="Arial"/>
          <w:b/>
          <w:lang w:bidi="en-GB"/>
        </w:rPr>
        <w:t>e-commerce</w:t>
      </w:r>
      <w:r w:rsidRPr="008B3851">
        <w:rPr>
          <w:rFonts w:ascii="Arial" w:eastAsia="Arial" w:hAnsi="Arial" w:cs="Arial"/>
          <w:lang w:bidi="en-GB"/>
        </w:rPr>
        <w:t xml:space="preserve"> and the secrets of </w:t>
      </w:r>
      <w:r w:rsidRPr="008B3851">
        <w:rPr>
          <w:rFonts w:ascii="Arial" w:eastAsia="Arial" w:hAnsi="Arial" w:cs="Arial"/>
          <w:b/>
          <w:lang w:bidi="en-GB"/>
        </w:rPr>
        <w:t>home staging</w:t>
      </w:r>
      <w:r w:rsidRPr="008B3851">
        <w:rPr>
          <w:rFonts w:ascii="Arial" w:eastAsia="Arial" w:hAnsi="Arial" w:cs="Arial"/>
          <w:lang w:bidi="en-GB"/>
        </w:rPr>
        <w:t>. These events will allow retailers to consolidate their know-how and establish themselves as protagonists of change, strengthening their relationships with customers and experimenting with new strategies and practices to give new functions and meanings to the points of sale.</w:t>
      </w:r>
    </w:p>
    <w:p w14:paraId="003679F1" w14:textId="77777777" w:rsidR="00A033B0" w:rsidRPr="008B3851" w:rsidRDefault="00A033B0" w:rsidP="008B3851">
      <w:pPr>
        <w:snapToGrid w:val="0"/>
        <w:spacing w:line="276" w:lineRule="auto"/>
        <w:ind w:left="2268"/>
        <w:jc w:val="both"/>
        <w:rPr>
          <w:rFonts w:ascii="Arial" w:hAnsi="Arial" w:cs="Arial"/>
          <w:lang w:val="it-IT"/>
        </w:rPr>
      </w:pPr>
    </w:p>
    <w:p w14:paraId="10C67679" w14:textId="1FBA038B" w:rsidR="00B10905" w:rsidRPr="008B3851" w:rsidRDefault="001A5DF3" w:rsidP="008B3851">
      <w:pPr>
        <w:snapToGrid w:val="0"/>
        <w:spacing w:line="276" w:lineRule="auto"/>
        <w:ind w:left="2268" w:right="142"/>
        <w:jc w:val="both"/>
        <w:rPr>
          <w:rFonts w:ascii="Arial" w:hAnsi="Arial" w:cs="Arial"/>
          <w:b/>
          <w:bCs/>
          <w:lang w:val="it-IT"/>
        </w:rPr>
      </w:pPr>
      <w:r w:rsidRPr="008B3851">
        <w:rPr>
          <w:rFonts w:ascii="Arial" w:eastAsia="Arial" w:hAnsi="Arial" w:cs="Arial"/>
          <w:b/>
          <w:lang w:bidi="en-GB"/>
        </w:rPr>
        <w:t>MEETINGS AND WORKSHOPS</w:t>
      </w:r>
    </w:p>
    <w:p w14:paraId="6F21D689" w14:textId="5E406E3B" w:rsidR="00B10905" w:rsidRPr="008B3851" w:rsidRDefault="001A5DF3" w:rsidP="008B3851">
      <w:pPr>
        <w:snapToGrid w:val="0"/>
        <w:spacing w:line="276" w:lineRule="auto"/>
        <w:ind w:left="2268" w:right="142"/>
        <w:jc w:val="both"/>
        <w:rPr>
          <w:rFonts w:ascii="Arial" w:hAnsi="Arial" w:cs="Arial"/>
          <w:lang w:val="it-IT"/>
        </w:rPr>
      </w:pPr>
      <w:r w:rsidRPr="008B3851">
        <w:rPr>
          <w:rFonts w:ascii="Arial" w:eastAsia="Arial" w:hAnsi="Arial" w:cs="Arial"/>
          <w:lang w:bidi="en-GB"/>
        </w:rPr>
        <w:t xml:space="preserve">Among the most eagerly awaited proposals, the </w:t>
      </w:r>
      <w:r w:rsidRPr="008B3851">
        <w:rPr>
          <w:rFonts w:ascii="Arial" w:eastAsia="Arial" w:hAnsi="Arial" w:cs="Arial"/>
          <w:b/>
          <w:lang w:bidi="en-GB"/>
        </w:rPr>
        <w:t>Olfactory Aperitifs</w:t>
      </w:r>
      <w:r w:rsidRPr="008B3851">
        <w:rPr>
          <w:rFonts w:ascii="Arial" w:eastAsia="Arial" w:hAnsi="Arial" w:cs="Arial"/>
          <w:lang w:bidi="en-GB"/>
        </w:rPr>
        <w:t xml:space="preserve"> will offer a sensory journey into the world of home fragrances, showing how these can enhance living spaces. The </w:t>
      </w:r>
      <w:r w:rsidRPr="008B3851">
        <w:rPr>
          <w:rFonts w:ascii="Arial" w:eastAsia="Arial" w:hAnsi="Arial" w:cs="Arial"/>
          <w:b/>
          <w:lang w:bidi="en-GB"/>
        </w:rPr>
        <w:t xml:space="preserve">Floral Design Pills </w:t>
      </w:r>
      <w:r w:rsidRPr="008B3851">
        <w:rPr>
          <w:rFonts w:ascii="Arial" w:eastAsia="Arial" w:hAnsi="Arial" w:cs="Arial"/>
          <w:lang w:bidi="en-GB"/>
        </w:rPr>
        <w:t>workshops, on the other hand, will guide participants to the discovery of floral styling as a decorative and design element, providing creative ideas to enhance domestic spaces.</w:t>
      </w:r>
    </w:p>
    <w:p w14:paraId="281E27E3" w14:textId="05BF9071" w:rsidR="00C47B31" w:rsidRPr="00C47B31" w:rsidRDefault="00C47B31" w:rsidP="0096350B">
      <w:pPr>
        <w:ind w:right="139"/>
        <w:jc w:val="both"/>
        <w:rPr>
          <w:rFonts w:ascii="Arial" w:hAnsi="Arial" w:cs="Arial"/>
          <w:color w:val="000000" w:themeColor="text1"/>
          <w:lang w:val="it-IT"/>
        </w:rPr>
      </w:pPr>
      <w:r w:rsidRPr="00C47B31">
        <w:rPr>
          <w:rFonts w:ascii="Arial" w:eastAsia="Arial" w:hAnsi="Arial" w:cs="Arial"/>
          <w:color w:val="000000" w:themeColor="text1"/>
          <w:lang w:bidi="en-GB"/>
        </w:rPr>
        <w:t xml:space="preserve">And this rich calendar will include a special event on the first day of the exhibition with the presentation of the </w:t>
      </w:r>
      <w:r w:rsidRPr="00C47B31">
        <w:rPr>
          <w:rFonts w:ascii="Arial" w:eastAsia="Arial" w:hAnsi="Arial" w:cs="Arial"/>
          <w:b/>
          <w:color w:val="000000" w:themeColor="text1"/>
          <w:lang w:bidi="en-GB"/>
        </w:rPr>
        <w:t>Manifesto of Milano Home.</w:t>
      </w:r>
      <w:r w:rsidRPr="00C47B31">
        <w:rPr>
          <w:rFonts w:ascii="Arial" w:eastAsia="Arial" w:hAnsi="Arial" w:cs="Arial"/>
          <w:color w:val="000000" w:themeColor="text1"/>
          <w:lang w:bidi="en-GB"/>
        </w:rPr>
        <w:t xml:space="preserve"> This is a real charter of values that the exhibition will propose to the market to guide it and share the new challenges that see designers, creatives, distributors and retailers as protagonists of the renaissance of the home sector.  </w:t>
      </w:r>
    </w:p>
    <w:p w14:paraId="68E561DD" w14:textId="06AF7FA2" w:rsidR="00264A6B" w:rsidRPr="00C47B31" w:rsidRDefault="00C47B31" w:rsidP="00C47B31">
      <w:pPr>
        <w:snapToGrid w:val="0"/>
        <w:spacing w:line="276" w:lineRule="auto"/>
        <w:ind w:left="2268" w:right="142"/>
        <w:jc w:val="both"/>
        <w:rPr>
          <w:rFonts w:ascii="Arial" w:hAnsi="Arial" w:cs="Arial"/>
          <w:lang w:val="it-IT"/>
        </w:rPr>
      </w:pPr>
      <w:r w:rsidRPr="00C47B31">
        <w:rPr>
          <w:rFonts w:ascii="Arial" w:eastAsia="Arial" w:hAnsi="Arial" w:cs="Arial"/>
          <w:color w:val="000000" w:themeColor="text1"/>
          <w:lang w:bidi="en-GB"/>
        </w:rPr>
        <w:t xml:space="preserve">It establishes the values and commitment of Milano Home to offer training opportunities for retailers who aim to change the thinking and culture of the point </w:t>
      </w:r>
      <w:r w:rsidRPr="00C47B31">
        <w:rPr>
          <w:rFonts w:ascii="Arial" w:eastAsia="Arial" w:hAnsi="Arial" w:cs="Arial"/>
          <w:color w:val="000000" w:themeColor="text1"/>
          <w:lang w:bidi="en-GB"/>
        </w:rPr>
        <w:lastRenderedPageBreak/>
        <w:t>of sale, but also look at manufacturing companies. A manifesto that also incorporates the analyses collected during the Road Shows staged by the exhibition out in this last six months throughout Italy, engaging the specialised retail segment</w:t>
      </w:r>
      <w:r w:rsidR="00980578">
        <w:rPr>
          <w:rFonts w:ascii="Arial" w:eastAsia="Arial" w:hAnsi="Arial" w:cs="Arial"/>
          <w:color w:val="000000" w:themeColor="text1"/>
          <w:lang w:bidi="en-GB"/>
        </w:rPr>
        <w:t>.</w:t>
      </w:r>
    </w:p>
    <w:p w14:paraId="1A74F2FC" w14:textId="69E1DFB6" w:rsidR="00264A6B" w:rsidRPr="008B3851" w:rsidRDefault="00C47B31" w:rsidP="008B3851">
      <w:pPr>
        <w:snapToGrid w:val="0"/>
        <w:spacing w:line="276" w:lineRule="auto"/>
        <w:ind w:left="2268" w:right="142"/>
        <w:jc w:val="both"/>
        <w:rPr>
          <w:rFonts w:ascii="Arial" w:hAnsi="Arial" w:cs="Arial"/>
          <w:b/>
          <w:bCs/>
          <w:lang w:val="it-IT"/>
        </w:rPr>
      </w:pPr>
      <w:r>
        <w:rPr>
          <w:rFonts w:ascii="Arial" w:eastAsia="Arial" w:hAnsi="Arial" w:cs="Arial"/>
          <w:b/>
          <w:lang w:bidi="en-GB"/>
        </w:rPr>
        <w:t xml:space="preserve"> </w:t>
      </w:r>
    </w:p>
    <w:p w14:paraId="3C621872" w14:textId="77777777" w:rsidR="00055DB4" w:rsidRPr="007461EF" w:rsidRDefault="00055DB4" w:rsidP="008B3851">
      <w:pPr>
        <w:snapToGrid w:val="0"/>
        <w:spacing w:line="276" w:lineRule="auto"/>
        <w:ind w:left="2268" w:right="142"/>
        <w:jc w:val="both"/>
        <w:rPr>
          <w:rFonts w:ascii="Arial" w:hAnsi="Arial" w:cs="Arial"/>
          <w:lang w:val="it-IT"/>
        </w:rPr>
      </w:pPr>
    </w:p>
    <w:p w14:paraId="5C922F1C" w14:textId="34C3D61D" w:rsidR="008B3851" w:rsidRPr="007461EF" w:rsidRDefault="00B7684C" w:rsidP="008B3851">
      <w:pPr>
        <w:snapToGrid w:val="0"/>
        <w:spacing w:line="276" w:lineRule="auto"/>
        <w:ind w:left="2268"/>
        <w:rPr>
          <w:rFonts w:ascii="Arial" w:hAnsi="Arial" w:cs="Arial"/>
          <w:i/>
          <w:iCs/>
          <w:color w:val="000000" w:themeColor="text1"/>
          <w:lang w:val="it-IT"/>
        </w:rPr>
      </w:pPr>
      <w:r w:rsidRPr="007461EF">
        <w:rPr>
          <w:rFonts w:ascii="Arial" w:eastAsia="Arial" w:hAnsi="Arial" w:cs="Arial"/>
          <w:i/>
          <w:color w:val="000000" w:themeColor="text1"/>
          <w:lang w:bidi="en-GB"/>
        </w:rPr>
        <w:t xml:space="preserve">Milano </w:t>
      </w:r>
      <w:proofErr w:type="gramStart"/>
      <w:r w:rsidRPr="007461EF">
        <w:rPr>
          <w:rFonts w:ascii="Arial" w:eastAsia="Arial" w:hAnsi="Arial" w:cs="Arial"/>
          <w:i/>
          <w:color w:val="000000" w:themeColor="text1"/>
          <w:lang w:bidi="en-GB"/>
        </w:rPr>
        <w:t>Home  -</w:t>
      </w:r>
      <w:proofErr w:type="gramEnd"/>
      <w:r w:rsidRPr="007461EF">
        <w:rPr>
          <w:rFonts w:ascii="Arial" w:eastAsia="Arial" w:hAnsi="Arial" w:cs="Arial"/>
          <w:i/>
          <w:color w:val="000000" w:themeColor="text1"/>
          <w:lang w:bidi="en-GB"/>
        </w:rPr>
        <w:t xml:space="preserve"> Fiera</w:t>
      </w:r>
      <w:r w:rsidR="007051CF">
        <w:rPr>
          <w:rFonts w:ascii="Arial" w:eastAsia="Arial" w:hAnsi="Arial" w:cs="Arial"/>
          <w:i/>
          <w:color w:val="000000" w:themeColor="text1"/>
          <w:lang w:bidi="en-GB"/>
        </w:rPr>
        <w:t xml:space="preserve"> M</w:t>
      </w:r>
      <w:r w:rsidRPr="007461EF">
        <w:rPr>
          <w:rFonts w:ascii="Arial" w:eastAsia="Arial" w:hAnsi="Arial" w:cs="Arial"/>
          <w:i/>
          <w:color w:val="000000" w:themeColor="text1"/>
          <w:lang w:bidi="en-GB"/>
        </w:rPr>
        <w:t>ilano (Rho) from 23 to 26 January 2025</w:t>
      </w:r>
      <w:r w:rsidRPr="007461EF">
        <w:rPr>
          <w:rFonts w:ascii="Arial" w:eastAsia="Arial" w:hAnsi="Arial" w:cs="Arial"/>
          <w:i/>
          <w:color w:val="000000" w:themeColor="text1"/>
          <w:lang w:bidi="en-GB"/>
        </w:rPr>
        <w:br/>
        <w:t>milanohome.fieramilano.it</w:t>
      </w:r>
    </w:p>
    <w:sectPr w:rsidR="008B3851" w:rsidRPr="007461EF" w:rsidSect="00AD6A19">
      <w:headerReference w:type="default" r:id="rId11"/>
      <w:footerReference w:type="default" r:id="rId12"/>
      <w:headerReference w:type="first" r:id="rId13"/>
      <w:footerReference w:type="first" r:id="rId14"/>
      <w:type w:val="continuous"/>
      <w:pgSz w:w="11906" w:h="16838" w:code="9"/>
      <w:pgMar w:top="3557" w:right="851" w:bottom="2462"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F2445" w14:textId="77777777" w:rsidR="00A141BA" w:rsidRDefault="00A141BA" w:rsidP="004214F0">
      <w:pPr>
        <w:spacing w:after="0" w:line="240" w:lineRule="auto"/>
      </w:pPr>
      <w:r>
        <w:separator/>
      </w:r>
    </w:p>
  </w:endnote>
  <w:endnote w:type="continuationSeparator" w:id="0">
    <w:p w14:paraId="62226600" w14:textId="77777777" w:rsidR="00A141BA" w:rsidRDefault="00A141BA" w:rsidP="004214F0">
      <w:pPr>
        <w:spacing w:after="0" w:line="240" w:lineRule="auto"/>
      </w:pPr>
      <w:r>
        <w:continuationSeparator/>
      </w:r>
    </w:p>
  </w:endnote>
  <w:endnote w:type="continuationNotice" w:id="1">
    <w:p w14:paraId="6415EC80" w14:textId="77777777" w:rsidR="00A141BA" w:rsidRDefault="00A141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EndPr/>
    <w:sdtContent>
      <w:p w14:paraId="69021F4B" w14:textId="1D4E7030" w:rsidR="00E10E56" w:rsidRPr="00EC258E" w:rsidRDefault="001A5DF3" w:rsidP="002C6EA9">
        <w:pPr>
          <w:pStyle w:val="Pidipagina"/>
          <w:jc w:val="right"/>
          <w:rPr>
            <w:rFonts w:ascii="Arial" w:hAnsi="Arial" w:cs="Arial"/>
            <w:sz w:val="20"/>
            <w:szCs w:val="20"/>
          </w:rPr>
        </w:pPr>
        <w:r>
          <w:rPr>
            <w:noProof/>
            <w:lang w:bidi="en-GB"/>
          </w:rPr>
          <w:drawing>
            <wp:anchor distT="0" distB="0" distL="114300" distR="114300" simplePos="0" relativeHeight="251667464" behindDoc="0" locked="0" layoutInCell="1" allowOverlap="1" wp14:anchorId="653298F5" wp14:editId="4DC5F561">
              <wp:simplePos x="0" y="0"/>
              <wp:positionH relativeFrom="column">
                <wp:posOffset>2159540</wp:posOffset>
              </wp:positionH>
              <wp:positionV relativeFrom="paragraph">
                <wp:posOffset>-321013</wp:posOffset>
              </wp:positionV>
              <wp:extent cx="2275200" cy="756000"/>
              <wp:effectExtent l="0" t="0" r="0" b="6350"/>
              <wp:wrapNone/>
              <wp:docPr id="910064819"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0E56">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FCAB3" w14:textId="1FC9996C" w:rsidR="00D848F7" w:rsidRDefault="00EA3561">
    <w:pPr>
      <w:pStyle w:val="Pidipagina"/>
    </w:pPr>
    <w:r>
      <w:rPr>
        <w:noProof/>
        <w:lang w:bidi="en-GB"/>
      </w:rPr>
      <w:drawing>
        <wp:anchor distT="0" distB="0" distL="114300" distR="114300" simplePos="0" relativeHeight="251665416" behindDoc="0" locked="0" layoutInCell="1" allowOverlap="1" wp14:anchorId="140F7F5B" wp14:editId="19DBA7D2">
          <wp:simplePos x="0" y="0"/>
          <wp:positionH relativeFrom="column">
            <wp:posOffset>2200451</wp:posOffset>
          </wp:positionH>
          <wp:positionV relativeFrom="paragraph">
            <wp:posOffset>-315244</wp:posOffset>
          </wp:positionV>
          <wp:extent cx="2275200" cy="756000"/>
          <wp:effectExtent l="0" t="0" r="0" b="6350"/>
          <wp:wrapNone/>
          <wp:docPr id="1790859685"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70D6D" w14:textId="77777777" w:rsidR="00A141BA" w:rsidRDefault="00A141BA" w:rsidP="004214F0">
      <w:pPr>
        <w:spacing w:after="0" w:line="240" w:lineRule="auto"/>
      </w:pPr>
      <w:r>
        <w:separator/>
      </w:r>
    </w:p>
  </w:footnote>
  <w:footnote w:type="continuationSeparator" w:id="0">
    <w:p w14:paraId="517494A6" w14:textId="77777777" w:rsidR="00A141BA" w:rsidRDefault="00A141BA" w:rsidP="004214F0">
      <w:pPr>
        <w:spacing w:after="0" w:line="240" w:lineRule="auto"/>
      </w:pPr>
      <w:r>
        <w:continuationSeparator/>
      </w:r>
    </w:p>
  </w:footnote>
  <w:footnote w:type="continuationNotice" w:id="1">
    <w:p w14:paraId="06A47B49" w14:textId="77777777" w:rsidR="00A141BA" w:rsidRDefault="00A141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A17C" w14:textId="5E3EB521" w:rsidR="00E10E56" w:rsidRDefault="00FF0E5B">
    <w:pPr>
      <w:pStyle w:val="Intestazione"/>
    </w:pPr>
    <w:r>
      <w:rPr>
        <w:noProof/>
        <w:lang w:bidi="en-GB"/>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189967158" name="Immagine 18996715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bidi="en-GB"/>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966149067" name="Immagine 966149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45720" distB="45720" distL="114300" distR="114300" simplePos="0" relativeHeight="251658240" behindDoc="0" locked="0" layoutInCell="1" allowOverlap="1" wp14:anchorId="22306EBA" wp14:editId="7284730D">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r>
                            <w:rPr>
                              <w:rFonts w:ascii="Arial" w:eastAsia="Arial" w:hAnsi="Arial" w:cs="Arial"/>
                              <w:color w:val="007656"/>
                              <w:sz w:val="14"/>
                              <w:szCs w:val="14"/>
                              <w:lang w:bidi="en-GB"/>
                            </w:rPr>
                            <w:t>@</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r>
                      <w:rPr>
                        <w:rFonts w:ascii="Arial" w:eastAsia="Arial" w:hAnsi="Arial" w:cs="Arial"/>
                        <w:color w:val="007656"/>
                        <w:sz w:val="14"/>
                        <w:szCs w:val="14"/>
                        <w:lang w:bidi="en-GB"/>
                      </w:rPr>
                      <w:t>@</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CEF" w14:textId="316B477D" w:rsidR="00EE0C6F" w:rsidRDefault="003410E8" w:rsidP="00941DAF">
    <w:pPr>
      <w:pStyle w:val="Intestazione"/>
      <w:jc w:val="right"/>
    </w:pPr>
    <w:r>
      <w:rPr>
        <w:noProof/>
        <w:lang w:bidi="en-GB"/>
      </w:rPr>
      <mc:AlternateContent>
        <mc:Choice Requires="wps">
          <w:drawing>
            <wp:anchor distT="45720" distB="45720" distL="114300" distR="114300" simplePos="0" relativeHeight="251661320" behindDoc="0" locked="0" layoutInCell="1" allowOverlap="1" wp14:anchorId="645704FE" wp14:editId="04CF059B">
              <wp:simplePos x="0" y="0"/>
              <wp:positionH relativeFrom="margin">
                <wp:posOffset>3175</wp:posOffset>
              </wp:positionH>
              <wp:positionV relativeFrom="paragraph">
                <wp:posOffset>1800456</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proofErr w:type="spellStart"/>
                          <w:r>
                            <w:rPr>
                              <w:rFonts w:ascii="Arial" w:eastAsia="Arial" w:hAnsi="Arial" w:cs="Arial"/>
                              <w:color w:val="007656"/>
                              <w:sz w:val="14"/>
                              <w:szCs w:val="14"/>
                              <w:lang w:bidi="en-GB"/>
                            </w:rPr>
                            <w:t>Milanohomepress</w:t>
                          </w:r>
                          <w:proofErr w:type="spellEnd"/>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704FE" id="_x0000_t202" coordsize="21600,21600" o:spt="202" path="m,l,21600r21600,l21600,xe">
              <v:stroke joinstyle="miter"/>
              <v:path gradientshapeok="t" o:connecttype="rect"/>
            </v:shapetype>
            <v:shape id="Casella di testo 12" o:spid="_x0000_s1027" type="#_x0000_t202" style="position:absolute;left:0;text-align:left;margin-left:.25pt;margin-top:141.75pt;width:97.9pt;height:598.5pt;z-index:251661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" filled="f" stroked="f">
              <v:textbox inset="0,0,0,0">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proofErr w:type="spellStart"/>
                    <w:r>
                      <w:rPr>
                        <w:rFonts w:ascii="Arial" w:eastAsia="Arial" w:hAnsi="Arial" w:cs="Arial"/>
                        <w:color w:val="007656"/>
                        <w:sz w:val="14"/>
                        <w:szCs w:val="14"/>
                        <w:lang w:bidi="en-GB"/>
                      </w:rPr>
                      <w:t>Milanohomepress</w:t>
                    </w:r>
                    <w:proofErr w:type="spellEnd"/>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bidi="en-GB"/>
      </w:rPr>
      <w:drawing>
        <wp:anchor distT="0" distB="0" distL="114300" distR="114300" simplePos="0" relativeHeight="251660296"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421793136" name="Immagine 421793136"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D124E4">
      <w:rPr>
        <w:noProof/>
        <w:lang w:bidi="en-GB"/>
      </w:rPr>
      <w:drawing>
        <wp:anchor distT="0" distB="0" distL="114300" distR="114300" simplePos="0" relativeHeight="251663368" behindDoc="0" locked="0" layoutInCell="1" allowOverlap="1" wp14:anchorId="76609ADD" wp14:editId="0A18AE6C">
          <wp:simplePos x="0" y="0"/>
          <wp:positionH relativeFrom="margin">
            <wp:posOffset>5534660</wp:posOffset>
          </wp:positionH>
          <wp:positionV relativeFrom="paragraph">
            <wp:posOffset>121285</wp:posOffset>
          </wp:positionV>
          <wp:extent cx="1062954" cy="731520"/>
          <wp:effectExtent l="0" t="0" r="4445" b="5080"/>
          <wp:wrapSquare wrapText="bothSides"/>
          <wp:docPr id="760906526" name="Immagine 7609065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5" behindDoc="0" locked="0" layoutInCell="1" allowOverlap="1" wp14:anchorId="4EBD13D1" wp14:editId="652DC476">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31D9EA"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4"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4E00E6"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472911"/>
    <w:multiLevelType w:val="hybridMultilevel"/>
    <w:tmpl w:val="52003350"/>
    <w:lvl w:ilvl="0" w:tplc="0410000D">
      <w:start w:val="1"/>
      <w:numFmt w:val="bullet"/>
      <w:lvlText w:val=""/>
      <w:lvlJc w:val="left"/>
      <w:pPr>
        <w:ind w:left="2988" w:hanging="360"/>
      </w:pPr>
      <w:rPr>
        <w:rFonts w:ascii="Wingdings" w:hAnsi="Wingdings"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5"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0903BCD"/>
    <w:multiLevelType w:val="multilevel"/>
    <w:tmpl w:val="E698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CE02D2"/>
    <w:multiLevelType w:val="multilevel"/>
    <w:tmpl w:val="D2E062B4"/>
    <w:styleLink w:val="Elencocorrente1"/>
    <w:lvl w:ilvl="0">
      <w:start w:val="1"/>
      <w:numFmt w:val="bullet"/>
      <w:lvlText w:val="–"/>
      <w:lvlJc w:val="left"/>
      <w:pPr>
        <w:ind w:left="2988" w:hanging="360"/>
      </w:pPr>
      <w:rPr>
        <w:rFonts w:ascii="Arial" w:hAnsi="Arial" w:hint="default"/>
        <w:b w:val="0"/>
        <w:i w:val="0"/>
        <w:sz w:val="22"/>
        <w:u w:val="none"/>
      </w:rPr>
    </w:lvl>
    <w:lvl w:ilvl="1">
      <w:start w:val="1"/>
      <w:numFmt w:val="bullet"/>
      <w:lvlText w:val="o"/>
      <w:lvlJc w:val="left"/>
      <w:pPr>
        <w:ind w:left="3708" w:hanging="360"/>
      </w:pPr>
      <w:rPr>
        <w:rFonts w:ascii="Courier New" w:hAnsi="Courier New" w:cs="Courier New" w:hint="default"/>
      </w:rPr>
    </w:lvl>
    <w:lvl w:ilvl="2">
      <w:start w:val="1"/>
      <w:numFmt w:val="bullet"/>
      <w:lvlText w:val=""/>
      <w:lvlJc w:val="left"/>
      <w:pPr>
        <w:ind w:left="4428" w:hanging="360"/>
      </w:pPr>
      <w:rPr>
        <w:rFonts w:ascii="Wingdings" w:hAnsi="Wingdings" w:hint="default"/>
      </w:rPr>
    </w:lvl>
    <w:lvl w:ilvl="3">
      <w:start w:val="1"/>
      <w:numFmt w:val="bullet"/>
      <w:lvlText w:val=""/>
      <w:lvlJc w:val="left"/>
      <w:pPr>
        <w:ind w:left="5148" w:hanging="360"/>
      </w:pPr>
      <w:rPr>
        <w:rFonts w:ascii="Symbol" w:hAnsi="Symbol" w:hint="default"/>
      </w:rPr>
    </w:lvl>
    <w:lvl w:ilvl="4">
      <w:start w:val="1"/>
      <w:numFmt w:val="bullet"/>
      <w:lvlText w:val="o"/>
      <w:lvlJc w:val="left"/>
      <w:pPr>
        <w:ind w:left="5868" w:hanging="360"/>
      </w:pPr>
      <w:rPr>
        <w:rFonts w:ascii="Courier New" w:hAnsi="Courier New" w:cs="Courier New" w:hint="default"/>
      </w:rPr>
    </w:lvl>
    <w:lvl w:ilvl="5">
      <w:start w:val="1"/>
      <w:numFmt w:val="bullet"/>
      <w:lvlText w:val=""/>
      <w:lvlJc w:val="left"/>
      <w:pPr>
        <w:ind w:left="6588" w:hanging="360"/>
      </w:pPr>
      <w:rPr>
        <w:rFonts w:ascii="Wingdings" w:hAnsi="Wingdings" w:hint="default"/>
      </w:rPr>
    </w:lvl>
    <w:lvl w:ilvl="6">
      <w:start w:val="1"/>
      <w:numFmt w:val="bullet"/>
      <w:lvlText w:val=""/>
      <w:lvlJc w:val="left"/>
      <w:pPr>
        <w:ind w:left="7308" w:hanging="360"/>
      </w:pPr>
      <w:rPr>
        <w:rFonts w:ascii="Symbol" w:hAnsi="Symbol" w:hint="default"/>
      </w:rPr>
    </w:lvl>
    <w:lvl w:ilvl="7">
      <w:start w:val="1"/>
      <w:numFmt w:val="bullet"/>
      <w:lvlText w:val="o"/>
      <w:lvlJc w:val="left"/>
      <w:pPr>
        <w:ind w:left="8028" w:hanging="360"/>
      </w:pPr>
      <w:rPr>
        <w:rFonts w:ascii="Courier New" w:hAnsi="Courier New" w:cs="Courier New" w:hint="default"/>
      </w:rPr>
    </w:lvl>
    <w:lvl w:ilvl="8">
      <w:start w:val="1"/>
      <w:numFmt w:val="bullet"/>
      <w:lvlText w:val=""/>
      <w:lvlJc w:val="left"/>
      <w:pPr>
        <w:ind w:left="8748" w:hanging="360"/>
      </w:pPr>
      <w:rPr>
        <w:rFonts w:ascii="Wingdings" w:hAnsi="Wingdings" w:hint="default"/>
      </w:rPr>
    </w:lvl>
  </w:abstractNum>
  <w:abstractNum w:abstractNumId="10" w15:restartNumberingAfterBreak="0">
    <w:nsid w:val="6CF77F01"/>
    <w:multiLevelType w:val="hybridMultilevel"/>
    <w:tmpl w:val="9B5CC6B2"/>
    <w:lvl w:ilvl="0" w:tplc="0D467D3C">
      <w:start w:val="1"/>
      <w:numFmt w:val="bullet"/>
      <w:lvlText w:val="–"/>
      <w:lvlJc w:val="left"/>
      <w:pPr>
        <w:ind w:left="1701" w:firstLine="0"/>
      </w:pPr>
      <w:rPr>
        <w:rFonts w:ascii="Arial" w:hAnsi="Arial" w:hint="default"/>
        <w:b w:val="0"/>
        <w:i w:val="0"/>
        <w:sz w:val="22"/>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11"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D0041B9"/>
    <w:multiLevelType w:val="hybridMultilevel"/>
    <w:tmpl w:val="D2E062B4"/>
    <w:lvl w:ilvl="0" w:tplc="B5A40AC4">
      <w:start w:val="1"/>
      <w:numFmt w:val="bullet"/>
      <w:lvlText w:val="–"/>
      <w:lvlJc w:val="left"/>
      <w:pPr>
        <w:ind w:left="2988" w:hanging="360"/>
      </w:pPr>
      <w:rPr>
        <w:rFonts w:ascii="Arial" w:hAnsi="Arial" w:hint="default"/>
        <w:b w:val="0"/>
        <w:i w:val="0"/>
        <w:sz w:val="22"/>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num w:numId="1" w16cid:durableId="1884975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5779984">
    <w:abstractNumId w:val="6"/>
  </w:num>
  <w:num w:numId="3" w16cid:durableId="1684477004">
    <w:abstractNumId w:val="3"/>
  </w:num>
  <w:num w:numId="4" w16cid:durableId="763956027">
    <w:abstractNumId w:val="5"/>
  </w:num>
  <w:num w:numId="5" w16cid:durableId="299921265">
    <w:abstractNumId w:val="8"/>
  </w:num>
  <w:num w:numId="6" w16cid:durableId="1094205786">
    <w:abstractNumId w:val="11"/>
  </w:num>
  <w:num w:numId="7" w16cid:durableId="38699397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4365757">
    <w:abstractNumId w:val="0"/>
  </w:num>
  <w:num w:numId="9" w16cid:durableId="561064906">
    <w:abstractNumId w:val="2"/>
  </w:num>
  <w:num w:numId="10" w16cid:durableId="1307319957">
    <w:abstractNumId w:val="7"/>
  </w:num>
  <w:num w:numId="11" w16cid:durableId="1060127844">
    <w:abstractNumId w:val="4"/>
  </w:num>
  <w:num w:numId="12" w16cid:durableId="353923925">
    <w:abstractNumId w:val="12"/>
  </w:num>
  <w:num w:numId="13" w16cid:durableId="334958212">
    <w:abstractNumId w:val="9"/>
  </w:num>
  <w:num w:numId="14" w16cid:durableId="1583477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C3"/>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13C0"/>
    <w:rsid w:val="000227D9"/>
    <w:rsid w:val="0002408D"/>
    <w:rsid w:val="000254D7"/>
    <w:rsid w:val="00026425"/>
    <w:rsid w:val="0003358E"/>
    <w:rsid w:val="00034DAC"/>
    <w:rsid w:val="000352AD"/>
    <w:rsid w:val="00036493"/>
    <w:rsid w:val="0004089E"/>
    <w:rsid w:val="00040BBE"/>
    <w:rsid w:val="00042A66"/>
    <w:rsid w:val="00043E84"/>
    <w:rsid w:val="0004401B"/>
    <w:rsid w:val="00044FCD"/>
    <w:rsid w:val="00046244"/>
    <w:rsid w:val="00046527"/>
    <w:rsid w:val="0004786F"/>
    <w:rsid w:val="00047C5B"/>
    <w:rsid w:val="00047E21"/>
    <w:rsid w:val="00047E84"/>
    <w:rsid w:val="00050B26"/>
    <w:rsid w:val="0005338F"/>
    <w:rsid w:val="000550B8"/>
    <w:rsid w:val="00055DB4"/>
    <w:rsid w:val="000560B6"/>
    <w:rsid w:val="0006124D"/>
    <w:rsid w:val="000619B2"/>
    <w:rsid w:val="00061CBC"/>
    <w:rsid w:val="00062614"/>
    <w:rsid w:val="00065B56"/>
    <w:rsid w:val="00070CBE"/>
    <w:rsid w:val="0007269F"/>
    <w:rsid w:val="0007414F"/>
    <w:rsid w:val="0007417A"/>
    <w:rsid w:val="00075A5B"/>
    <w:rsid w:val="000832D6"/>
    <w:rsid w:val="00084013"/>
    <w:rsid w:val="000842D1"/>
    <w:rsid w:val="00084A5D"/>
    <w:rsid w:val="00084DE4"/>
    <w:rsid w:val="00087DBC"/>
    <w:rsid w:val="00087E57"/>
    <w:rsid w:val="000904F4"/>
    <w:rsid w:val="00091332"/>
    <w:rsid w:val="00093E37"/>
    <w:rsid w:val="0009680F"/>
    <w:rsid w:val="0009792F"/>
    <w:rsid w:val="000A104A"/>
    <w:rsid w:val="000A2185"/>
    <w:rsid w:val="000A2D1B"/>
    <w:rsid w:val="000A5398"/>
    <w:rsid w:val="000A72B3"/>
    <w:rsid w:val="000B1152"/>
    <w:rsid w:val="000B2C5D"/>
    <w:rsid w:val="000B3342"/>
    <w:rsid w:val="000B47D6"/>
    <w:rsid w:val="000C1A85"/>
    <w:rsid w:val="000C1EB8"/>
    <w:rsid w:val="000C2E8B"/>
    <w:rsid w:val="000C333E"/>
    <w:rsid w:val="000D139A"/>
    <w:rsid w:val="000D2E77"/>
    <w:rsid w:val="000D52CB"/>
    <w:rsid w:val="000D606B"/>
    <w:rsid w:val="000D6374"/>
    <w:rsid w:val="000E0963"/>
    <w:rsid w:val="000E1BF6"/>
    <w:rsid w:val="000E2A47"/>
    <w:rsid w:val="000E6286"/>
    <w:rsid w:val="000E644E"/>
    <w:rsid w:val="000E701E"/>
    <w:rsid w:val="000F1F51"/>
    <w:rsid w:val="000F2177"/>
    <w:rsid w:val="000F240C"/>
    <w:rsid w:val="000F4822"/>
    <w:rsid w:val="000F4C5C"/>
    <w:rsid w:val="000F4E8E"/>
    <w:rsid w:val="000F511F"/>
    <w:rsid w:val="000F6000"/>
    <w:rsid w:val="00100280"/>
    <w:rsid w:val="001020CE"/>
    <w:rsid w:val="001033D1"/>
    <w:rsid w:val="00104188"/>
    <w:rsid w:val="00104442"/>
    <w:rsid w:val="00106936"/>
    <w:rsid w:val="001074F0"/>
    <w:rsid w:val="00110531"/>
    <w:rsid w:val="001110C4"/>
    <w:rsid w:val="00111D98"/>
    <w:rsid w:val="001151C4"/>
    <w:rsid w:val="00116F71"/>
    <w:rsid w:val="001178DA"/>
    <w:rsid w:val="00121541"/>
    <w:rsid w:val="00122340"/>
    <w:rsid w:val="00127577"/>
    <w:rsid w:val="00132191"/>
    <w:rsid w:val="00132E18"/>
    <w:rsid w:val="00134427"/>
    <w:rsid w:val="001344C4"/>
    <w:rsid w:val="00137F13"/>
    <w:rsid w:val="00143F2E"/>
    <w:rsid w:val="00146309"/>
    <w:rsid w:val="00146E60"/>
    <w:rsid w:val="00150A57"/>
    <w:rsid w:val="00150F15"/>
    <w:rsid w:val="0015221E"/>
    <w:rsid w:val="00155269"/>
    <w:rsid w:val="00156A22"/>
    <w:rsid w:val="00157211"/>
    <w:rsid w:val="001576A1"/>
    <w:rsid w:val="0015788F"/>
    <w:rsid w:val="001578BC"/>
    <w:rsid w:val="00160290"/>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595F"/>
    <w:rsid w:val="0018631E"/>
    <w:rsid w:val="001873B1"/>
    <w:rsid w:val="001875A8"/>
    <w:rsid w:val="00191AEA"/>
    <w:rsid w:val="00191C85"/>
    <w:rsid w:val="00191E0C"/>
    <w:rsid w:val="00192256"/>
    <w:rsid w:val="001930D4"/>
    <w:rsid w:val="00193140"/>
    <w:rsid w:val="001933F8"/>
    <w:rsid w:val="00193CE8"/>
    <w:rsid w:val="0019511E"/>
    <w:rsid w:val="00195234"/>
    <w:rsid w:val="00197273"/>
    <w:rsid w:val="001A0E54"/>
    <w:rsid w:val="001A1024"/>
    <w:rsid w:val="001A2F85"/>
    <w:rsid w:val="001A35A8"/>
    <w:rsid w:val="001A46CB"/>
    <w:rsid w:val="001A5BEC"/>
    <w:rsid w:val="001A5DF3"/>
    <w:rsid w:val="001A6CE7"/>
    <w:rsid w:val="001B0D34"/>
    <w:rsid w:val="001B1248"/>
    <w:rsid w:val="001B254B"/>
    <w:rsid w:val="001B348B"/>
    <w:rsid w:val="001B372C"/>
    <w:rsid w:val="001B3A84"/>
    <w:rsid w:val="001B4A66"/>
    <w:rsid w:val="001B4C10"/>
    <w:rsid w:val="001B54D0"/>
    <w:rsid w:val="001B574D"/>
    <w:rsid w:val="001B64BF"/>
    <w:rsid w:val="001B7743"/>
    <w:rsid w:val="001C03D6"/>
    <w:rsid w:val="001C04B9"/>
    <w:rsid w:val="001C1BAB"/>
    <w:rsid w:val="001C37C3"/>
    <w:rsid w:val="001C39DE"/>
    <w:rsid w:val="001C76BA"/>
    <w:rsid w:val="001C77F2"/>
    <w:rsid w:val="001D10E6"/>
    <w:rsid w:val="001D434E"/>
    <w:rsid w:val="001E0E0F"/>
    <w:rsid w:val="001E105F"/>
    <w:rsid w:val="001E120E"/>
    <w:rsid w:val="001E127B"/>
    <w:rsid w:val="001E1954"/>
    <w:rsid w:val="001E32B6"/>
    <w:rsid w:val="001E3C31"/>
    <w:rsid w:val="001E4291"/>
    <w:rsid w:val="001E6402"/>
    <w:rsid w:val="001E6479"/>
    <w:rsid w:val="001E6D31"/>
    <w:rsid w:val="001E6FC7"/>
    <w:rsid w:val="001E717E"/>
    <w:rsid w:val="001E7677"/>
    <w:rsid w:val="001F17F2"/>
    <w:rsid w:val="001F1DE7"/>
    <w:rsid w:val="001F2142"/>
    <w:rsid w:val="001F21FD"/>
    <w:rsid w:val="001F469B"/>
    <w:rsid w:val="001F5081"/>
    <w:rsid w:val="001F6502"/>
    <w:rsid w:val="001F71C7"/>
    <w:rsid w:val="00200A34"/>
    <w:rsid w:val="00201F7A"/>
    <w:rsid w:val="002028EE"/>
    <w:rsid w:val="00203AF9"/>
    <w:rsid w:val="00206DE3"/>
    <w:rsid w:val="00207F06"/>
    <w:rsid w:val="00210263"/>
    <w:rsid w:val="00210707"/>
    <w:rsid w:val="0021170F"/>
    <w:rsid w:val="00211A87"/>
    <w:rsid w:val="00213983"/>
    <w:rsid w:val="0021489F"/>
    <w:rsid w:val="002158BB"/>
    <w:rsid w:val="0021679E"/>
    <w:rsid w:val="002204A7"/>
    <w:rsid w:val="0022277A"/>
    <w:rsid w:val="00223FAC"/>
    <w:rsid w:val="00225BAF"/>
    <w:rsid w:val="00225FE7"/>
    <w:rsid w:val="00227255"/>
    <w:rsid w:val="002276A9"/>
    <w:rsid w:val="002279E1"/>
    <w:rsid w:val="00230389"/>
    <w:rsid w:val="0023061D"/>
    <w:rsid w:val="00230B66"/>
    <w:rsid w:val="00230E3C"/>
    <w:rsid w:val="002329BB"/>
    <w:rsid w:val="00232E5C"/>
    <w:rsid w:val="00234DA9"/>
    <w:rsid w:val="00235882"/>
    <w:rsid w:val="00240FD7"/>
    <w:rsid w:val="00242CD5"/>
    <w:rsid w:val="0024359C"/>
    <w:rsid w:val="0024369E"/>
    <w:rsid w:val="00243DD0"/>
    <w:rsid w:val="002456F0"/>
    <w:rsid w:val="002462D7"/>
    <w:rsid w:val="00247962"/>
    <w:rsid w:val="00250F9B"/>
    <w:rsid w:val="00253C5D"/>
    <w:rsid w:val="00253F7E"/>
    <w:rsid w:val="00254C75"/>
    <w:rsid w:val="002574C3"/>
    <w:rsid w:val="002613B4"/>
    <w:rsid w:val="0026284A"/>
    <w:rsid w:val="00264A6B"/>
    <w:rsid w:val="00264BA0"/>
    <w:rsid w:val="0026517A"/>
    <w:rsid w:val="0026658A"/>
    <w:rsid w:val="00266E90"/>
    <w:rsid w:val="002671BB"/>
    <w:rsid w:val="002676CB"/>
    <w:rsid w:val="00267828"/>
    <w:rsid w:val="00267F10"/>
    <w:rsid w:val="00270D74"/>
    <w:rsid w:val="00270E2A"/>
    <w:rsid w:val="002731E1"/>
    <w:rsid w:val="0027374E"/>
    <w:rsid w:val="0027503E"/>
    <w:rsid w:val="002809B9"/>
    <w:rsid w:val="00281003"/>
    <w:rsid w:val="002902D2"/>
    <w:rsid w:val="0029202D"/>
    <w:rsid w:val="00292ABD"/>
    <w:rsid w:val="00293F25"/>
    <w:rsid w:val="00297B79"/>
    <w:rsid w:val="002A3165"/>
    <w:rsid w:val="002A516B"/>
    <w:rsid w:val="002B09A5"/>
    <w:rsid w:val="002B0CA4"/>
    <w:rsid w:val="002B13B3"/>
    <w:rsid w:val="002B1A5C"/>
    <w:rsid w:val="002B524B"/>
    <w:rsid w:val="002B53A0"/>
    <w:rsid w:val="002B6095"/>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F0AB6"/>
    <w:rsid w:val="002F36C7"/>
    <w:rsid w:val="002F44CB"/>
    <w:rsid w:val="002F583D"/>
    <w:rsid w:val="002F5BE6"/>
    <w:rsid w:val="002F73D3"/>
    <w:rsid w:val="0030244C"/>
    <w:rsid w:val="00302EA7"/>
    <w:rsid w:val="003031B2"/>
    <w:rsid w:val="00303D33"/>
    <w:rsid w:val="00304811"/>
    <w:rsid w:val="00305399"/>
    <w:rsid w:val="003068F7"/>
    <w:rsid w:val="00311B37"/>
    <w:rsid w:val="00311EEC"/>
    <w:rsid w:val="00312081"/>
    <w:rsid w:val="0031665D"/>
    <w:rsid w:val="003166E5"/>
    <w:rsid w:val="00320E9A"/>
    <w:rsid w:val="0032196B"/>
    <w:rsid w:val="00323187"/>
    <w:rsid w:val="003237C1"/>
    <w:rsid w:val="00324E32"/>
    <w:rsid w:val="00327743"/>
    <w:rsid w:val="00327EC5"/>
    <w:rsid w:val="00330E49"/>
    <w:rsid w:val="00334898"/>
    <w:rsid w:val="00335534"/>
    <w:rsid w:val="003410E8"/>
    <w:rsid w:val="00341280"/>
    <w:rsid w:val="003443B0"/>
    <w:rsid w:val="003449D0"/>
    <w:rsid w:val="0034531C"/>
    <w:rsid w:val="00346EDF"/>
    <w:rsid w:val="00354831"/>
    <w:rsid w:val="0035617F"/>
    <w:rsid w:val="0035653A"/>
    <w:rsid w:val="003575BE"/>
    <w:rsid w:val="00360111"/>
    <w:rsid w:val="00363403"/>
    <w:rsid w:val="00365009"/>
    <w:rsid w:val="003702B0"/>
    <w:rsid w:val="00374538"/>
    <w:rsid w:val="00374A21"/>
    <w:rsid w:val="00374EE0"/>
    <w:rsid w:val="00375CB6"/>
    <w:rsid w:val="003768A5"/>
    <w:rsid w:val="003776A4"/>
    <w:rsid w:val="00377F5B"/>
    <w:rsid w:val="00380CD3"/>
    <w:rsid w:val="00381611"/>
    <w:rsid w:val="003816D6"/>
    <w:rsid w:val="003819E3"/>
    <w:rsid w:val="003830B4"/>
    <w:rsid w:val="00383D89"/>
    <w:rsid w:val="00384D63"/>
    <w:rsid w:val="0038506E"/>
    <w:rsid w:val="003907EB"/>
    <w:rsid w:val="00390882"/>
    <w:rsid w:val="00392640"/>
    <w:rsid w:val="00394FCD"/>
    <w:rsid w:val="00395A62"/>
    <w:rsid w:val="00395BFB"/>
    <w:rsid w:val="0039615D"/>
    <w:rsid w:val="00396DBA"/>
    <w:rsid w:val="003972F7"/>
    <w:rsid w:val="003A06EA"/>
    <w:rsid w:val="003A23A1"/>
    <w:rsid w:val="003A5B36"/>
    <w:rsid w:val="003A5D47"/>
    <w:rsid w:val="003A6272"/>
    <w:rsid w:val="003A6A3C"/>
    <w:rsid w:val="003A779A"/>
    <w:rsid w:val="003B18A1"/>
    <w:rsid w:val="003B2B57"/>
    <w:rsid w:val="003B3C0C"/>
    <w:rsid w:val="003B45A0"/>
    <w:rsid w:val="003B5B65"/>
    <w:rsid w:val="003B72EF"/>
    <w:rsid w:val="003C3770"/>
    <w:rsid w:val="003C5F8C"/>
    <w:rsid w:val="003C6AED"/>
    <w:rsid w:val="003D00D0"/>
    <w:rsid w:val="003D043E"/>
    <w:rsid w:val="003D1C92"/>
    <w:rsid w:val="003D2152"/>
    <w:rsid w:val="003D45CB"/>
    <w:rsid w:val="003D4C71"/>
    <w:rsid w:val="003D57D8"/>
    <w:rsid w:val="003D72C8"/>
    <w:rsid w:val="003D738A"/>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0E3"/>
    <w:rsid w:val="0040212B"/>
    <w:rsid w:val="004054D4"/>
    <w:rsid w:val="00410F0A"/>
    <w:rsid w:val="004121D7"/>
    <w:rsid w:val="00414635"/>
    <w:rsid w:val="004153E5"/>
    <w:rsid w:val="004172C6"/>
    <w:rsid w:val="00417B5D"/>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3B36"/>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1471"/>
    <w:rsid w:val="00472262"/>
    <w:rsid w:val="004731F8"/>
    <w:rsid w:val="00473AF3"/>
    <w:rsid w:val="004773B9"/>
    <w:rsid w:val="00481006"/>
    <w:rsid w:val="00481B61"/>
    <w:rsid w:val="00482C73"/>
    <w:rsid w:val="00483977"/>
    <w:rsid w:val="00486DEC"/>
    <w:rsid w:val="004874AA"/>
    <w:rsid w:val="004907F8"/>
    <w:rsid w:val="00491982"/>
    <w:rsid w:val="0049205A"/>
    <w:rsid w:val="00493043"/>
    <w:rsid w:val="00494297"/>
    <w:rsid w:val="00495B10"/>
    <w:rsid w:val="004969F0"/>
    <w:rsid w:val="00497002"/>
    <w:rsid w:val="004972B6"/>
    <w:rsid w:val="004A09A6"/>
    <w:rsid w:val="004A37F5"/>
    <w:rsid w:val="004A445B"/>
    <w:rsid w:val="004A6AB7"/>
    <w:rsid w:val="004A6BB8"/>
    <w:rsid w:val="004B2699"/>
    <w:rsid w:val="004B2A34"/>
    <w:rsid w:val="004B3B0B"/>
    <w:rsid w:val="004B426B"/>
    <w:rsid w:val="004B63A0"/>
    <w:rsid w:val="004B670F"/>
    <w:rsid w:val="004B77D8"/>
    <w:rsid w:val="004C1F00"/>
    <w:rsid w:val="004C29F2"/>
    <w:rsid w:val="004D046D"/>
    <w:rsid w:val="004D08C0"/>
    <w:rsid w:val="004D0C1D"/>
    <w:rsid w:val="004D44E2"/>
    <w:rsid w:val="004D4E51"/>
    <w:rsid w:val="004D5EA8"/>
    <w:rsid w:val="004D7930"/>
    <w:rsid w:val="004E15D7"/>
    <w:rsid w:val="004E1F08"/>
    <w:rsid w:val="004E1F5F"/>
    <w:rsid w:val="004E4BC3"/>
    <w:rsid w:val="004E6ED7"/>
    <w:rsid w:val="004E6FE5"/>
    <w:rsid w:val="004E72DA"/>
    <w:rsid w:val="004E78F6"/>
    <w:rsid w:val="004E7A08"/>
    <w:rsid w:val="004F0AFE"/>
    <w:rsid w:val="004F225D"/>
    <w:rsid w:val="004F2361"/>
    <w:rsid w:val="004F2763"/>
    <w:rsid w:val="004F42F1"/>
    <w:rsid w:val="004F5164"/>
    <w:rsid w:val="004F6982"/>
    <w:rsid w:val="004F72C3"/>
    <w:rsid w:val="0050036A"/>
    <w:rsid w:val="0050038A"/>
    <w:rsid w:val="005005FF"/>
    <w:rsid w:val="005009AD"/>
    <w:rsid w:val="00501EAA"/>
    <w:rsid w:val="00502D02"/>
    <w:rsid w:val="005031BA"/>
    <w:rsid w:val="005044FA"/>
    <w:rsid w:val="00505535"/>
    <w:rsid w:val="00511924"/>
    <w:rsid w:val="00511A34"/>
    <w:rsid w:val="005131B7"/>
    <w:rsid w:val="00513FBD"/>
    <w:rsid w:val="005150A4"/>
    <w:rsid w:val="005158F1"/>
    <w:rsid w:val="00516F6A"/>
    <w:rsid w:val="00520CFF"/>
    <w:rsid w:val="0052189A"/>
    <w:rsid w:val="00521F1C"/>
    <w:rsid w:val="005242F4"/>
    <w:rsid w:val="005243C4"/>
    <w:rsid w:val="00530DB8"/>
    <w:rsid w:val="00533670"/>
    <w:rsid w:val="0053623E"/>
    <w:rsid w:val="005440BE"/>
    <w:rsid w:val="00552FB7"/>
    <w:rsid w:val="00553127"/>
    <w:rsid w:val="00553C2E"/>
    <w:rsid w:val="0055479D"/>
    <w:rsid w:val="005556EF"/>
    <w:rsid w:val="00556766"/>
    <w:rsid w:val="0055710C"/>
    <w:rsid w:val="00560CB0"/>
    <w:rsid w:val="00561932"/>
    <w:rsid w:val="0056416D"/>
    <w:rsid w:val="00564538"/>
    <w:rsid w:val="00565391"/>
    <w:rsid w:val="00566538"/>
    <w:rsid w:val="00566685"/>
    <w:rsid w:val="0056756E"/>
    <w:rsid w:val="00567714"/>
    <w:rsid w:val="005679BE"/>
    <w:rsid w:val="0057100C"/>
    <w:rsid w:val="0057125A"/>
    <w:rsid w:val="0057142E"/>
    <w:rsid w:val="00571AD8"/>
    <w:rsid w:val="00572079"/>
    <w:rsid w:val="00572E0B"/>
    <w:rsid w:val="00575C52"/>
    <w:rsid w:val="00576340"/>
    <w:rsid w:val="00581744"/>
    <w:rsid w:val="005817AA"/>
    <w:rsid w:val="005822FC"/>
    <w:rsid w:val="0058376E"/>
    <w:rsid w:val="005837C3"/>
    <w:rsid w:val="0058409C"/>
    <w:rsid w:val="005842B1"/>
    <w:rsid w:val="00585461"/>
    <w:rsid w:val="00585D00"/>
    <w:rsid w:val="00587A74"/>
    <w:rsid w:val="005902C8"/>
    <w:rsid w:val="005910DD"/>
    <w:rsid w:val="00593434"/>
    <w:rsid w:val="00594E87"/>
    <w:rsid w:val="00595652"/>
    <w:rsid w:val="00595D36"/>
    <w:rsid w:val="00595EFD"/>
    <w:rsid w:val="0059604E"/>
    <w:rsid w:val="0059666E"/>
    <w:rsid w:val="00596BD8"/>
    <w:rsid w:val="005A1533"/>
    <w:rsid w:val="005A15B8"/>
    <w:rsid w:val="005A1BD5"/>
    <w:rsid w:val="005A2006"/>
    <w:rsid w:val="005A2830"/>
    <w:rsid w:val="005A29F3"/>
    <w:rsid w:val="005A3B07"/>
    <w:rsid w:val="005A444D"/>
    <w:rsid w:val="005A7F22"/>
    <w:rsid w:val="005B643A"/>
    <w:rsid w:val="005B73C5"/>
    <w:rsid w:val="005B74E6"/>
    <w:rsid w:val="005B7B51"/>
    <w:rsid w:val="005C0025"/>
    <w:rsid w:val="005C0997"/>
    <w:rsid w:val="005C2045"/>
    <w:rsid w:val="005C2CA1"/>
    <w:rsid w:val="005C56EB"/>
    <w:rsid w:val="005D1045"/>
    <w:rsid w:val="005D1C69"/>
    <w:rsid w:val="005D3833"/>
    <w:rsid w:val="005D3D8C"/>
    <w:rsid w:val="005E0263"/>
    <w:rsid w:val="005E0EF9"/>
    <w:rsid w:val="005E1D73"/>
    <w:rsid w:val="005E241F"/>
    <w:rsid w:val="005E2B4F"/>
    <w:rsid w:val="005E2B85"/>
    <w:rsid w:val="005E2E1D"/>
    <w:rsid w:val="005E4F41"/>
    <w:rsid w:val="005E5FE4"/>
    <w:rsid w:val="005E6022"/>
    <w:rsid w:val="005F1766"/>
    <w:rsid w:val="005F23C2"/>
    <w:rsid w:val="005F4C01"/>
    <w:rsid w:val="005F6148"/>
    <w:rsid w:val="0060123B"/>
    <w:rsid w:val="00602A7D"/>
    <w:rsid w:val="00602DA0"/>
    <w:rsid w:val="0060634D"/>
    <w:rsid w:val="00606FA8"/>
    <w:rsid w:val="00607C25"/>
    <w:rsid w:val="006104DB"/>
    <w:rsid w:val="006115CD"/>
    <w:rsid w:val="00611EEA"/>
    <w:rsid w:val="00613691"/>
    <w:rsid w:val="00614F35"/>
    <w:rsid w:val="00616386"/>
    <w:rsid w:val="00616A11"/>
    <w:rsid w:val="00617506"/>
    <w:rsid w:val="00620E06"/>
    <w:rsid w:val="0062252C"/>
    <w:rsid w:val="006259EA"/>
    <w:rsid w:val="00631731"/>
    <w:rsid w:val="00631AD4"/>
    <w:rsid w:val="00632169"/>
    <w:rsid w:val="0063353A"/>
    <w:rsid w:val="00634204"/>
    <w:rsid w:val="006351B1"/>
    <w:rsid w:val="00636147"/>
    <w:rsid w:val="006361D5"/>
    <w:rsid w:val="0064049B"/>
    <w:rsid w:val="00640E3E"/>
    <w:rsid w:val="006438FC"/>
    <w:rsid w:val="00645BFC"/>
    <w:rsid w:val="006467E8"/>
    <w:rsid w:val="00647267"/>
    <w:rsid w:val="006507C0"/>
    <w:rsid w:val="00650C72"/>
    <w:rsid w:val="0065106B"/>
    <w:rsid w:val="006552E6"/>
    <w:rsid w:val="00656013"/>
    <w:rsid w:val="00656CBF"/>
    <w:rsid w:val="00657D83"/>
    <w:rsid w:val="00661206"/>
    <w:rsid w:val="006614F7"/>
    <w:rsid w:val="00662759"/>
    <w:rsid w:val="00667D0A"/>
    <w:rsid w:val="00670C39"/>
    <w:rsid w:val="00672284"/>
    <w:rsid w:val="00672FBE"/>
    <w:rsid w:val="006743A9"/>
    <w:rsid w:val="0067609A"/>
    <w:rsid w:val="0067715A"/>
    <w:rsid w:val="0068224E"/>
    <w:rsid w:val="00685B31"/>
    <w:rsid w:val="00686062"/>
    <w:rsid w:val="00686AEC"/>
    <w:rsid w:val="00686BCF"/>
    <w:rsid w:val="00690640"/>
    <w:rsid w:val="00690BBA"/>
    <w:rsid w:val="006940A2"/>
    <w:rsid w:val="00694B8C"/>
    <w:rsid w:val="00695D1D"/>
    <w:rsid w:val="006966E3"/>
    <w:rsid w:val="006A0888"/>
    <w:rsid w:val="006A5E90"/>
    <w:rsid w:val="006A61CD"/>
    <w:rsid w:val="006A762F"/>
    <w:rsid w:val="006A769D"/>
    <w:rsid w:val="006B181E"/>
    <w:rsid w:val="006B5B2C"/>
    <w:rsid w:val="006B6E37"/>
    <w:rsid w:val="006C11F3"/>
    <w:rsid w:val="006C13B9"/>
    <w:rsid w:val="006C1FA2"/>
    <w:rsid w:val="006C5733"/>
    <w:rsid w:val="006C7B1B"/>
    <w:rsid w:val="006D00D1"/>
    <w:rsid w:val="006D0135"/>
    <w:rsid w:val="006D239E"/>
    <w:rsid w:val="006D3D8B"/>
    <w:rsid w:val="006D5478"/>
    <w:rsid w:val="006E0620"/>
    <w:rsid w:val="006E18B4"/>
    <w:rsid w:val="006E1A5C"/>
    <w:rsid w:val="006E2761"/>
    <w:rsid w:val="006E3C99"/>
    <w:rsid w:val="006E6890"/>
    <w:rsid w:val="006F1CAB"/>
    <w:rsid w:val="006F1EBD"/>
    <w:rsid w:val="006F2E75"/>
    <w:rsid w:val="006F40DB"/>
    <w:rsid w:val="006F4257"/>
    <w:rsid w:val="006F4E8A"/>
    <w:rsid w:val="006F7F0C"/>
    <w:rsid w:val="00700CB8"/>
    <w:rsid w:val="00701DDD"/>
    <w:rsid w:val="007051CF"/>
    <w:rsid w:val="007067D3"/>
    <w:rsid w:val="00707B9D"/>
    <w:rsid w:val="00707D09"/>
    <w:rsid w:val="0071010F"/>
    <w:rsid w:val="00710148"/>
    <w:rsid w:val="007117AF"/>
    <w:rsid w:val="007117E3"/>
    <w:rsid w:val="007136B0"/>
    <w:rsid w:val="00717919"/>
    <w:rsid w:val="00717E04"/>
    <w:rsid w:val="0072081A"/>
    <w:rsid w:val="0072091D"/>
    <w:rsid w:val="0072558F"/>
    <w:rsid w:val="00725776"/>
    <w:rsid w:val="00730B25"/>
    <w:rsid w:val="007314ED"/>
    <w:rsid w:val="00732515"/>
    <w:rsid w:val="00733117"/>
    <w:rsid w:val="007336FD"/>
    <w:rsid w:val="00734DE6"/>
    <w:rsid w:val="007354DD"/>
    <w:rsid w:val="00736999"/>
    <w:rsid w:val="0074012B"/>
    <w:rsid w:val="00741222"/>
    <w:rsid w:val="007461EF"/>
    <w:rsid w:val="00750108"/>
    <w:rsid w:val="007526F1"/>
    <w:rsid w:val="00753115"/>
    <w:rsid w:val="00753D69"/>
    <w:rsid w:val="0075489A"/>
    <w:rsid w:val="00754E94"/>
    <w:rsid w:val="0075580F"/>
    <w:rsid w:val="00757F92"/>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78B"/>
    <w:rsid w:val="00775C82"/>
    <w:rsid w:val="00775D2E"/>
    <w:rsid w:val="007766BF"/>
    <w:rsid w:val="00776995"/>
    <w:rsid w:val="007778FC"/>
    <w:rsid w:val="00781F90"/>
    <w:rsid w:val="00782797"/>
    <w:rsid w:val="00782BD1"/>
    <w:rsid w:val="00784D42"/>
    <w:rsid w:val="0078607D"/>
    <w:rsid w:val="007868B8"/>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A8A"/>
    <w:rsid w:val="007C0720"/>
    <w:rsid w:val="007C197D"/>
    <w:rsid w:val="007C27BD"/>
    <w:rsid w:val="007C3AB4"/>
    <w:rsid w:val="007C48F0"/>
    <w:rsid w:val="007C4E36"/>
    <w:rsid w:val="007C5F3E"/>
    <w:rsid w:val="007C7C94"/>
    <w:rsid w:val="007D2036"/>
    <w:rsid w:val="007D4172"/>
    <w:rsid w:val="007D692D"/>
    <w:rsid w:val="007D743F"/>
    <w:rsid w:val="007E02C3"/>
    <w:rsid w:val="007E15A0"/>
    <w:rsid w:val="007E1D75"/>
    <w:rsid w:val="007E456C"/>
    <w:rsid w:val="007E4ADB"/>
    <w:rsid w:val="007E6527"/>
    <w:rsid w:val="007E7484"/>
    <w:rsid w:val="007F0074"/>
    <w:rsid w:val="007F0BCC"/>
    <w:rsid w:val="007F16FB"/>
    <w:rsid w:val="007F23F5"/>
    <w:rsid w:val="007F2931"/>
    <w:rsid w:val="007F76AC"/>
    <w:rsid w:val="008001F5"/>
    <w:rsid w:val="00801B3A"/>
    <w:rsid w:val="00803D32"/>
    <w:rsid w:val="00803DF8"/>
    <w:rsid w:val="00804FEA"/>
    <w:rsid w:val="008057C6"/>
    <w:rsid w:val="008058AC"/>
    <w:rsid w:val="008063C1"/>
    <w:rsid w:val="0080741C"/>
    <w:rsid w:val="00810A06"/>
    <w:rsid w:val="00810B6B"/>
    <w:rsid w:val="00813A5E"/>
    <w:rsid w:val="00814FD9"/>
    <w:rsid w:val="0081604F"/>
    <w:rsid w:val="008160B8"/>
    <w:rsid w:val="008212A8"/>
    <w:rsid w:val="00821E5C"/>
    <w:rsid w:val="00823EAC"/>
    <w:rsid w:val="00825105"/>
    <w:rsid w:val="00826A90"/>
    <w:rsid w:val="00832467"/>
    <w:rsid w:val="0083257A"/>
    <w:rsid w:val="008343A8"/>
    <w:rsid w:val="00835390"/>
    <w:rsid w:val="008357AC"/>
    <w:rsid w:val="00837798"/>
    <w:rsid w:val="00840863"/>
    <w:rsid w:val="00840C4E"/>
    <w:rsid w:val="0084448D"/>
    <w:rsid w:val="008463B8"/>
    <w:rsid w:val="008470DF"/>
    <w:rsid w:val="00847549"/>
    <w:rsid w:val="0085084D"/>
    <w:rsid w:val="008513A7"/>
    <w:rsid w:val="008517FA"/>
    <w:rsid w:val="00852A74"/>
    <w:rsid w:val="008548E8"/>
    <w:rsid w:val="008551B7"/>
    <w:rsid w:val="0086048B"/>
    <w:rsid w:val="00862015"/>
    <w:rsid w:val="0086227A"/>
    <w:rsid w:val="0086250B"/>
    <w:rsid w:val="00864D14"/>
    <w:rsid w:val="0087184C"/>
    <w:rsid w:val="00873938"/>
    <w:rsid w:val="00873C0C"/>
    <w:rsid w:val="00874729"/>
    <w:rsid w:val="00874DFB"/>
    <w:rsid w:val="008756D0"/>
    <w:rsid w:val="0088136B"/>
    <w:rsid w:val="00882405"/>
    <w:rsid w:val="008832BB"/>
    <w:rsid w:val="00886937"/>
    <w:rsid w:val="00887F4B"/>
    <w:rsid w:val="0089323D"/>
    <w:rsid w:val="0089343C"/>
    <w:rsid w:val="0089446C"/>
    <w:rsid w:val="008A1735"/>
    <w:rsid w:val="008A1A7A"/>
    <w:rsid w:val="008A377A"/>
    <w:rsid w:val="008A4FD4"/>
    <w:rsid w:val="008A60E0"/>
    <w:rsid w:val="008A7E05"/>
    <w:rsid w:val="008B00CB"/>
    <w:rsid w:val="008B3851"/>
    <w:rsid w:val="008B3B22"/>
    <w:rsid w:val="008B46F6"/>
    <w:rsid w:val="008B67E9"/>
    <w:rsid w:val="008B7306"/>
    <w:rsid w:val="008C1441"/>
    <w:rsid w:val="008C3692"/>
    <w:rsid w:val="008C4378"/>
    <w:rsid w:val="008C5979"/>
    <w:rsid w:val="008C5E02"/>
    <w:rsid w:val="008C799E"/>
    <w:rsid w:val="008D1523"/>
    <w:rsid w:val="008D1C5A"/>
    <w:rsid w:val="008D1CA7"/>
    <w:rsid w:val="008D512D"/>
    <w:rsid w:val="008D7261"/>
    <w:rsid w:val="008D77DA"/>
    <w:rsid w:val="008E0BAB"/>
    <w:rsid w:val="008E1F41"/>
    <w:rsid w:val="008E2D03"/>
    <w:rsid w:val="008E49AB"/>
    <w:rsid w:val="008F0D43"/>
    <w:rsid w:val="008F1FDE"/>
    <w:rsid w:val="008F3553"/>
    <w:rsid w:val="008F3606"/>
    <w:rsid w:val="008F507C"/>
    <w:rsid w:val="008F5156"/>
    <w:rsid w:val="008F6030"/>
    <w:rsid w:val="00900571"/>
    <w:rsid w:val="00900890"/>
    <w:rsid w:val="00900944"/>
    <w:rsid w:val="00904852"/>
    <w:rsid w:val="009062BB"/>
    <w:rsid w:val="00910AC7"/>
    <w:rsid w:val="00911630"/>
    <w:rsid w:val="009131E2"/>
    <w:rsid w:val="00914BF3"/>
    <w:rsid w:val="00916A97"/>
    <w:rsid w:val="00920718"/>
    <w:rsid w:val="00921EBF"/>
    <w:rsid w:val="00922356"/>
    <w:rsid w:val="00923B26"/>
    <w:rsid w:val="009242B5"/>
    <w:rsid w:val="00925D37"/>
    <w:rsid w:val="00926D9A"/>
    <w:rsid w:val="0092720A"/>
    <w:rsid w:val="009360D5"/>
    <w:rsid w:val="00940636"/>
    <w:rsid w:val="00941DAF"/>
    <w:rsid w:val="00943357"/>
    <w:rsid w:val="009450A0"/>
    <w:rsid w:val="00946897"/>
    <w:rsid w:val="00946C68"/>
    <w:rsid w:val="00953C37"/>
    <w:rsid w:val="00953D8D"/>
    <w:rsid w:val="00954DD6"/>
    <w:rsid w:val="00955078"/>
    <w:rsid w:val="009550D1"/>
    <w:rsid w:val="00962CC4"/>
    <w:rsid w:val="0096350B"/>
    <w:rsid w:val="00965CDF"/>
    <w:rsid w:val="009664B8"/>
    <w:rsid w:val="009678CB"/>
    <w:rsid w:val="009678DD"/>
    <w:rsid w:val="00967FCC"/>
    <w:rsid w:val="009702B3"/>
    <w:rsid w:val="00970F57"/>
    <w:rsid w:val="00971BA7"/>
    <w:rsid w:val="009743C1"/>
    <w:rsid w:val="00980578"/>
    <w:rsid w:val="00980818"/>
    <w:rsid w:val="009814AF"/>
    <w:rsid w:val="00982442"/>
    <w:rsid w:val="00983B1B"/>
    <w:rsid w:val="00983E43"/>
    <w:rsid w:val="0099357F"/>
    <w:rsid w:val="009939A7"/>
    <w:rsid w:val="009944DA"/>
    <w:rsid w:val="009950DA"/>
    <w:rsid w:val="00995265"/>
    <w:rsid w:val="009953B4"/>
    <w:rsid w:val="009962F7"/>
    <w:rsid w:val="009A0B13"/>
    <w:rsid w:val="009A3CA6"/>
    <w:rsid w:val="009B0115"/>
    <w:rsid w:val="009B0E15"/>
    <w:rsid w:val="009B2401"/>
    <w:rsid w:val="009B2B9B"/>
    <w:rsid w:val="009B4E25"/>
    <w:rsid w:val="009B4E42"/>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A0D"/>
    <w:rsid w:val="009D71BC"/>
    <w:rsid w:val="009D7BB3"/>
    <w:rsid w:val="009E64B9"/>
    <w:rsid w:val="009E7C9A"/>
    <w:rsid w:val="009F0262"/>
    <w:rsid w:val="009F0781"/>
    <w:rsid w:val="009F35B8"/>
    <w:rsid w:val="009F3FB2"/>
    <w:rsid w:val="009F65A9"/>
    <w:rsid w:val="009F787B"/>
    <w:rsid w:val="009F7C40"/>
    <w:rsid w:val="00A014BD"/>
    <w:rsid w:val="00A023F0"/>
    <w:rsid w:val="00A02A1F"/>
    <w:rsid w:val="00A033B0"/>
    <w:rsid w:val="00A040F6"/>
    <w:rsid w:val="00A058B2"/>
    <w:rsid w:val="00A05C61"/>
    <w:rsid w:val="00A05D87"/>
    <w:rsid w:val="00A10A9A"/>
    <w:rsid w:val="00A1156A"/>
    <w:rsid w:val="00A116F3"/>
    <w:rsid w:val="00A120C7"/>
    <w:rsid w:val="00A13092"/>
    <w:rsid w:val="00A133A6"/>
    <w:rsid w:val="00A13BB4"/>
    <w:rsid w:val="00A13C94"/>
    <w:rsid w:val="00A141BA"/>
    <w:rsid w:val="00A2136C"/>
    <w:rsid w:val="00A237BE"/>
    <w:rsid w:val="00A25B44"/>
    <w:rsid w:val="00A30EEC"/>
    <w:rsid w:val="00A324CB"/>
    <w:rsid w:val="00A335CF"/>
    <w:rsid w:val="00A33AA2"/>
    <w:rsid w:val="00A33DEE"/>
    <w:rsid w:val="00A372E2"/>
    <w:rsid w:val="00A40A88"/>
    <w:rsid w:val="00A40CEE"/>
    <w:rsid w:val="00A42C48"/>
    <w:rsid w:val="00A448C6"/>
    <w:rsid w:val="00A44C0C"/>
    <w:rsid w:val="00A46156"/>
    <w:rsid w:val="00A4663B"/>
    <w:rsid w:val="00A47A5D"/>
    <w:rsid w:val="00A51786"/>
    <w:rsid w:val="00A5206F"/>
    <w:rsid w:val="00A54AD2"/>
    <w:rsid w:val="00A57214"/>
    <w:rsid w:val="00A57961"/>
    <w:rsid w:val="00A60870"/>
    <w:rsid w:val="00A6331E"/>
    <w:rsid w:val="00A63F59"/>
    <w:rsid w:val="00A65156"/>
    <w:rsid w:val="00A65364"/>
    <w:rsid w:val="00A70B0A"/>
    <w:rsid w:val="00A70F0A"/>
    <w:rsid w:val="00A71B2A"/>
    <w:rsid w:val="00A74AD4"/>
    <w:rsid w:val="00A7541E"/>
    <w:rsid w:val="00A76284"/>
    <w:rsid w:val="00A767CD"/>
    <w:rsid w:val="00A80538"/>
    <w:rsid w:val="00A815D1"/>
    <w:rsid w:val="00A81A39"/>
    <w:rsid w:val="00A81E0D"/>
    <w:rsid w:val="00A83CC9"/>
    <w:rsid w:val="00A85A83"/>
    <w:rsid w:val="00A85C1F"/>
    <w:rsid w:val="00A86847"/>
    <w:rsid w:val="00A87C5C"/>
    <w:rsid w:val="00A906BA"/>
    <w:rsid w:val="00A9223D"/>
    <w:rsid w:val="00A9241B"/>
    <w:rsid w:val="00A92425"/>
    <w:rsid w:val="00A93C9D"/>
    <w:rsid w:val="00A9574B"/>
    <w:rsid w:val="00A9585D"/>
    <w:rsid w:val="00A97DB9"/>
    <w:rsid w:val="00AA1297"/>
    <w:rsid w:val="00AA1D18"/>
    <w:rsid w:val="00AA3F3C"/>
    <w:rsid w:val="00AA4C5E"/>
    <w:rsid w:val="00AA5D60"/>
    <w:rsid w:val="00AA6572"/>
    <w:rsid w:val="00AA6E54"/>
    <w:rsid w:val="00AA707D"/>
    <w:rsid w:val="00AA770A"/>
    <w:rsid w:val="00AB093A"/>
    <w:rsid w:val="00AB1AFB"/>
    <w:rsid w:val="00AB260C"/>
    <w:rsid w:val="00AB2C5D"/>
    <w:rsid w:val="00AB41D6"/>
    <w:rsid w:val="00AB47E5"/>
    <w:rsid w:val="00AB4D45"/>
    <w:rsid w:val="00AB50D0"/>
    <w:rsid w:val="00AB5316"/>
    <w:rsid w:val="00AB68E4"/>
    <w:rsid w:val="00AC18E1"/>
    <w:rsid w:val="00AC1923"/>
    <w:rsid w:val="00AC22C8"/>
    <w:rsid w:val="00AC29F0"/>
    <w:rsid w:val="00AC496B"/>
    <w:rsid w:val="00AC531A"/>
    <w:rsid w:val="00AC626B"/>
    <w:rsid w:val="00AC6ACD"/>
    <w:rsid w:val="00AC7C33"/>
    <w:rsid w:val="00AD06C3"/>
    <w:rsid w:val="00AD129D"/>
    <w:rsid w:val="00AD657D"/>
    <w:rsid w:val="00AD6A19"/>
    <w:rsid w:val="00AD7FF5"/>
    <w:rsid w:val="00AE05B7"/>
    <w:rsid w:val="00AE120F"/>
    <w:rsid w:val="00AE5934"/>
    <w:rsid w:val="00AE5A33"/>
    <w:rsid w:val="00AE5AC3"/>
    <w:rsid w:val="00AE5D8A"/>
    <w:rsid w:val="00AE73DA"/>
    <w:rsid w:val="00AE779B"/>
    <w:rsid w:val="00AE7E12"/>
    <w:rsid w:val="00AF1993"/>
    <w:rsid w:val="00AF459A"/>
    <w:rsid w:val="00AF748A"/>
    <w:rsid w:val="00B002EA"/>
    <w:rsid w:val="00B007C5"/>
    <w:rsid w:val="00B01E81"/>
    <w:rsid w:val="00B0579E"/>
    <w:rsid w:val="00B07051"/>
    <w:rsid w:val="00B07167"/>
    <w:rsid w:val="00B07E0D"/>
    <w:rsid w:val="00B10905"/>
    <w:rsid w:val="00B119A8"/>
    <w:rsid w:val="00B1339B"/>
    <w:rsid w:val="00B14E82"/>
    <w:rsid w:val="00B155DA"/>
    <w:rsid w:val="00B21723"/>
    <w:rsid w:val="00B23EEA"/>
    <w:rsid w:val="00B245E8"/>
    <w:rsid w:val="00B26F04"/>
    <w:rsid w:val="00B27102"/>
    <w:rsid w:val="00B310A5"/>
    <w:rsid w:val="00B31A3F"/>
    <w:rsid w:val="00B3314B"/>
    <w:rsid w:val="00B332EA"/>
    <w:rsid w:val="00B34271"/>
    <w:rsid w:val="00B36E1B"/>
    <w:rsid w:val="00B4005D"/>
    <w:rsid w:val="00B40230"/>
    <w:rsid w:val="00B4087F"/>
    <w:rsid w:val="00B40AA5"/>
    <w:rsid w:val="00B41D21"/>
    <w:rsid w:val="00B42268"/>
    <w:rsid w:val="00B42775"/>
    <w:rsid w:val="00B43F6A"/>
    <w:rsid w:val="00B44294"/>
    <w:rsid w:val="00B4491A"/>
    <w:rsid w:val="00B44EE2"/>
    <w:rsid w:val="00B4528A"/>
    <w:rsid w:val="00B45CFD"/>
    <w:rsid w:val="00B47996"/>
    <w:rsid w:val="00B52E67"/>
    <w:rsid w:val="00B533DB"/>
    <w:rsid w:val="00B53FE5"/>
    <w:rsid w:val="00B54E37"/>
    <w:rsid w:val="00B55198"/>
    <w:rsid w:val="00B57B09"/>
    <w:rsid w:val="00B60B8E"/>
    <w:rsid w:val="00B60CD1"/>
    <w:rsid w:val="00B63851"/>
    <w:rsid w:val="00B65B8D"/>
    <w:rsid w:val="00B6795F"/>
    <w:rsid w:val="00B70A81"/>
    <w:rsid w:val="00B7253A"/>
    <w:rsid w:val="00B72890"/>
    <w:rsid w:val="00B7357B"/>
    <w:rsid w:val="00B74CD0"/>
    <w:rsid w:val="00B765A8"/>
    <w:rsid w:val="00B765AB"/>
    <w:rsid w:val="00B7684C"/>
    <w:rsid w:val="00B76A18"/>
    <w:rsid w:val="00B808C0"/>
    <w:rsid w:val="00B81145"/>
    <w:rsid w:val="00B813A0"/>
    <w:rsid w:val="00B81662"/>
    <w:rsid w:val="00B82B2A"/>
    <w:rsid w:val="00B840B7"/>
    <w:rsid w:val="00B84C6F"/>
    <w:rsid w:val="00B84CFC"/>
    <w:rsid w:val="00B84E52"/>
    <w:rsid w:val="00B86B72"/>
    <w:rsid w:val="00B91D86"/>
    <w:rsid w:val="00B94AE3"/>
    <w:rsid w:val="00B94DA7"/>
    <w:rsid w:val="00BA1BFA"/>
    <w:rsid w:val="00BA49BA"/>
    <w:rsid w:val="00BA7A60"/>
    <w:rsid w:val="00BB0598"/>
    <w:rsid w:val="00BB1E1B"/>
    <w:rsid w:val="00BB29AC"/>
    <w:rsid w:val="00BB3E2F"/>
    <w:rsid w:val="00BB6E97"/>
    <w:rsid w:val="00BB7562"/>
    <w:rsid w:val="00BB7C53"/>
    <w:rsid w:val="00BC5BB6"/>
    <w:rsid w:val="00BC5EB6"/>
    <w:rsid w:val="00BC7561"/>
    <w:rsid w:val="00BD079D"/>
    <w:rsid w:val="00BD0D44"/>
    <w:rsid w:val="00BD5F65"/>
    <w:rsid w:val="00BD72F0"/>
    <w:rsid w:val="00BD7DDD"/>
    <w:rsid w:val="00BE08A1"/>
    <w:rsid w:val="00BE1640"/>
    <w:rsid w:val="00BE185A"/>
    <w:rsid w:val="00BE1AE6"/>
    <w:rsid w:val="00BE25DC"/>
    <w:rsid w:val="00BE2903"/>
    <w:rsid w:val="00BE48C5"/>
    <w:rsid w:val="00BE4F7D"/>
    <w:rsid w:val="00BE5E15"/>
    <w:rsid w:val="00BE71A0"/>
    <w:rsid w:val="00BF1A47"/>
    <w:rsid w:val="00BF2876"/>
    <w:rsid w:val="00BF2FEA"/>
    <w:rsid w:val="00BF3D01"/>
    <w:rsid w:val="00BF42C7"/>
    <w:rsid w:val="00BF78EF"/>
    <w:rsid w:val="00C0175D"/>
    <w:rsid w:val="00C05B34"/>
    <w:rsid w:val="00C0778E"/>
    <w:rsid w:val="00C13C5A"/>
    <w:rsid w:val="00C15ECA"/>
    <w:rsid w:val="00C15ED9"/>
    <w:rsid w:val="00C166D2"/>
    <w:rsid w:val="00C169C1"/>
    <w:rsid w:val="00C17DDA"/>
    <w:rsid w:val="00C17E9F"/>
    <w:rsid w:val="00C21817"/>
    <w:rsid w:val="00C22BF5"/>
    <w:rsid w:val="00C23CF5"/>
    <w:rsid w:val="00C2467C"/>
    <w:rsid w:val="00C25A39"/>
    <w:rsid w:val="00C25F5F"/>
    <w:rsid w:val="00C2696B"/>
    <w:rsid w:val="00C277AF"/>
    <w:rsid w:val="00C3254B"/>
    <w:rsid w:val="00C342DE"/>
    <w:rsid w:val="00C35A6E"/>
    <w:rsid w:val="00C35AFB"/>
    <w:rsid w:val="00C37991"/>
    <w:rsid w:val="00C37AE5"/>
    <w:rsid w:val="00C37BC0"/>
    <w:rsid w:val="00C408CE"/>
    <w:rsid w:val="00C42671"/>
    <w:rsid w:val="00C47B31"/>
    <w:rsid w:val="00C501E2"/>
    <w:rsid w:val="00C53BD3"/>
    <w:rsid w:val="00C5438B"/>
    <w:rsid w:val="00C555D5"/>
    <w:rsid w:val="00C56DD8"/>
    <w:rsid w:val="00C57328"/>
    <w:rsid w:val="00C579F7"/>
    <w:rsid w:val="00C60684"/>
    <w:rsid w:val="00C61B20"/>
    <w:rsid w:val="00C61E61"/>
    <w:rsid w:val="00C64B8D"/>
    <w:rsid w:val="00C74D99"/>
    <w:rsid w:val="00C76629"/>
    <w:rsid w:val="00C76CD7"/>
    <w:rsid w:val="00C80D0A"/>
    <w:rsid w:val="00C82211"/>
    <w:rsid w:val="00C831B1"/>
    <w:rsid w:val="00C843C9"/>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B31"/>
    <w:rsid w:val="00C97566"/>
    <w:rsid w:val="00CA18C8"/>
    <w:rsid w:val="00CA297F"/>
    <w:rsid w:val="00CA30D2"/>
    <w:rsid w:val="00CA4CED"/>
    <w:rsid w:val="00CA7A11"/>
    <w:rsid w:val="00CB011C"/>
    <w:rsid w:val="00CB06CA"/>
    <w:rsid w:val="00CB0E77"/>
    <w:rsid w:val="00CB117C"/>
    <w:rsid w:val="00CB1A81"/>
    <w:rsid w:val="00CB3924"/>
    <w:rsid w:val="00CB48BD"/>
    <w:rsid w:val="00CB4A22"/>
    <w:rsid w:val="00CB7BC9"/>
    <w:rsid w:val="00CC3D0C"/>
    <w:rsid w:val="00CC3D69"/>
    <w:rsid w:val="00CC6783"/>
    <w:rsid w:val="00CC7027"/>
    <w:rsid w:val="00CD0181"/>
    <w:rsid w:val="00CD4B0F"/>
    <w:rsid w:val="00CD7DC9"/>
    <w:rsid w:val="00CE4D9A"/>
    <w:rsid w:val="00CE66D7"/>
    <w:rsid w:val="00CE6930"/>
    <w:rsid w:val="00CE7247"/>
    <w:rsid w:val="00CE758E"/>
    <w:rsid w:val="00CE7BD1"/>
    <w:rsid w:val="00CE7CC1"/>
    <w:rsid w:val="00CF1908"/>
    <w:rsid w:val="00CF21B6"/>
    <w:rsid w:val="00CF32B7"/>
    <w:rsid w:val="00CF38A8"/>
    <w:rsid w:val="00CF56DD"/>
    <w:rsid w:val="00CF6DC4"/>
    <w:rsid w:val="00D01367"/>
    <w:rsid w:val="00D03A17"/>
    <w:rsid w:val="00D04F79"/>
    <w:rsid w:val="00D124E4"/>
    <w:rsid w:val="00D12C82"/>
    <w:rsid w:val="00D1450B"/>
    <w:rsid w:val="00D155A7"/>
    <w:rsid w:val="00D15620"/>
    <w:rsid w:val="00D2288A"/>
    <w:rsid w:val="00D22F07"/>
    <w:rsid w:val="00D255FC"/>
    <w:rsid w:val="00D261FA"/>
    <w:rsid w:val="00D265B6"/>
    <w:rsid w:val="00D268A4"/>
    <w:rsid w:val="00D26FF9"/>
    <w:rsid w:val="00D270D8"/>
    <w:rsid w:val="00D273F2"/>
    <w:rsid w:val="00D3003B"/>
    <w:rsid w:val="00D3040F"/>
    <w:rsid w:val="00D30C42"/>
    <w:rsid w:val="00D32073"/>
    <w:rsid w:val="00D32244"/>
    <w:rsid w:val="00D3271E"/>
    <w:rsid w:val="00D3582B"/>
    <w:rsid w:val="00D36631"/>
    <w:rsid w:val="00D37598"/>
    <w:rsid w:val="00D403CB"/>
    <w:rsid w:val="00D4721A"/>
    <w:rsid w:val="00D47E08"/>
    <w:rsid w:val="00D5015D"/>
    <w:rsid w:val="00D513E2"/>
    <w:rsid w:val="00D521CB"/>
    <w:rsid w:val="00D5240A"/>
    <w:rsid w:val="00D527BB"/>
    <w:rsid w:val="00D54506"/>
    <w:rsid w:val="00D55C47"/>
    <w:rsid w:val="00D578F4"/>
    <w:rsid w:val="00D60638"/>
    <w:rsid w:val="00D63835"/>
    <w:rsid w:val="00D64BE0"/>
    <w:rsid w:val="00D660FF"/>
    <w:rsid w:val="00D7097D"/>
    <w:rsid w:val="00D71EC4"/>
    <w:rsid w:val="00D736CA"/>
    <w:rsid w:val="00D73FA7"/>
    <w:rsid w:val="00D741AC"/>
    <w:rsid w:val="00D7450A"/>
    <w:rsid w:val="00D75723"/>
    <w:rsid w:val="00D772F1"/>
    <w:rsid w:val="00D807CD"/>
    <w:rsid w:val="00D835CE"/>
    <w:rsid w:val="00D848F7"/>
    <w:rsid w:val="00D864AF"/>
    <w:rsid w:val="00D87178"/>
    <w:rsid w:val="00D87BC9"/>
    <w:rsid w:val="00D9079D"/>
    <w:rsid w:val="00D91B6B"/>
    <w:rsid w:val="00D9264D"/>
    <w:rsid w:val="00D926FD"/>
    <w:rsid w:val="00D92818"/>
    <w:rsid w:val="00D93635"/>
    <w:rsid w:val="00D945DD"/>
    <w:rsid w:val="00D946A8"/>
    <w:rsid w:val="00D951E1"/>
    <w:rsid w:val="00D95355"/>
    <w:rsid w:val="00D95D8A"/>
    <w:rsid w:val="00D97B0E"/>
    <w:rsid w:val="00DA069A"/>
    <w:rsid w:val="00DA0A44"/>
    <w:rsid w:val="00DA0DC9"/>
    <w:rsid w:val="00DA13E1"/>
    <w:rsid w:val="00DA461C"/>
    <w:rsid w:val="00DA57AD"/>
    <w:rsid w:val="00DA5A95"/>
    <w:rsid w:val="00DB07DC"/>
    <w:rsid w:val="00DB2617"/>
    <w:rsid w:val="00DB29FB"/>
    <w:rsid w:val="00DB4D0A"/>
    <w:rsid w:val="00DC40C8"/>
    <w:rsid w:val="00DC5E44"/>
    <w:rsid w:val="00DC6CBB"/>
    <w:rsid w:val="00DD0063"/>
    <w:rsid w:val="00DD1C8A"/>
    <w:rsid w:val="00DD2A4D"/>
    <w:rsid w:val="00DD2CCD"/>
    <w:rsid w:val="00DD3AA3"/>
    <w:rsid w:val="00DD51BC"/>
    <w:rsid w:val="00DD51CA"/>
    <w:rsid w:val="00DE1222"/>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F57"/>
    <w:rsid w:val="00E15A14"/>
    <w:rsid w:val="00E1630B"/>
    <w:rsid w:val="00E16B67"/>
    <w:rsid w:val="00E173D1"/>
    <w:rsid w:val="00E17501"/>
    <w:rsid w:val="00E17C4F"/>
    <w:rsid w:val="00E218EE"/>
    <w:rsid w:val="00E24744"/>
    <w:rsid w:val="00E25E4F"/>
    <w:rsid w:val="00E25F16"/>
    <w:rsid w:val="00E26581"/>
    <w:rsid w:val="00E27486"/>
    <w:rsid w:val="00E30260"/>
    <w:rsid w:val="00E3091B"/>
    <w:rsid w:val="00E31EEC"/>
    <w:rsid w:val="00E32178"/>
    <w:rsid w:val="00E32348"/>
    <w:rsid w:val="00E32666"/>
    <w:rsid w:val="00E350D0"/>
    <w:rsid w:val="00E3760A"/>
    <w:rsid w:val="00E37756"/>
    <w:rsid w:val="00E37BD4"/>
    <w:rsid w:val="00E42DE3"/>
    <w:rsid w:val="00E43995"/>
    <w:rsid w:val="00E475B0"/>
    <w:rsid w:val="00E53899"/>
    <w:rsid w:val="00E556C9"/>
    <w:rsid w:val="00E566E4"/>
    <w:rsid w:val="00E56AD2"/>
    <w:rsid w:val="00E60085"/>
    <w:rsid w:val="00E60749"/>
    <w:rsid w:val="00E61566"/>
    <w:rsid w:val="00E65387"/>
    <w:rsid w:val="00E66149"/>
    <w:rsid w:val="00E67147"/>
    <w:rsid w:val="00E745D0"/>
    <w:rsid w:val="00E755BF"/>
    <w:rsid w:val="00E807F9"/>
    <w:rsid w:val="00E82147"/>
    <w:rsid w:val="00E826B2"/>
    <w:rsid w:val="00E82891"/>
    <w:rsid w:val="00E83426"/>
    <w:rsid w:val="00E835FA"/>
    <w:rsid w:val="00E86DD9"/>
    <w:rsid w:val="00E9088E"/>
    <w:rsid w:val="00E9257B"/>
    <w:rsid w:val="00E929D2"/>
    <w:rsid w:val="00E9339B"/>
    <w:rsid w:val="00E9344E"/>
    <w:rsid w:val="00E9453C"/>
    <w:rsid w:val="00E95AF6"/>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258E"/>
    <w:rsid w:val="00EC313E"/>
    <w:rsid w:val="00ED15FE"/>
    <w:rsid w:val="00ED22FD"/>
    <w:rsid w:val="00ED46C9"/>
    <w:rsid w:val="00ED4926"/>
    <w:rsid w:val="00ED58F0"/>
    <w:rsid w:val="00ED59CE"/>
    <w:rsid w:val="00ED773B"/>
    <w:rsid w:val="00EE0C6F"/>
    <w:rsid w:val="00EE36E9"/>
    <w:rsid w:val="00EE387A"/>
    <w:rsid w:val="00EE4C13"/>
    <w:rsid w:val="00EE534B"/>
    <w:rsid w:val="00EE67E3"/>
    <w:rsid w:val="00EE6FC1"/>
    <w:rsid w:val="00EE7D62"/>
    <w:rsid w:val="00EF02A2"/>
    <w:rsid w:val="00EF1E44"/>
    <w:rsid w:val="00EF29E1"/>
    <w:rsid w:val="00EF2F6E"/>
    <w:rsid w:val="00EF356C"/>
    <w:rsid w:val="00F00AEB"/>
    <w:rsid w:val="00F01A86"/>
    <w:rsid w:val="00F027A9"/>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1E1"/>
    <w:rsid w:val="00F21CB1"/>
    <w:rsid w:val="00F227B2"/>
    <w:rsid w:val="00F229B7"/>
    <w:rsid w:val="00F248AB"/>
    <w:rsid w:val="00F2559E"/>
    <w:rsid w:val="00F266CB"/>
    <w:rsid w:val="00F26DC1"/>
    <w:rsid w:val="00F32918"/>
    <w:rsid w:val="00F32BE9"/>
    <w:rsid w:val="00F34103"/>
    <w:rsid w:val="00F3480D"/>
    <w:rsid w:val="00F355A5"/>
    <w:rsid w:val="00F41A96"/>
    <w:rsid w:val="00F421DE"/>
    <w:rsid w:val="00F479FE"/>
    <w:rsid w:val="00F523FE"/>
    <w:rsid w:val="00F571D5"/>
    <w:rsid w:val="00F57569"/>
    <w:rsid w:val="00F60709"/>
    <w:rsid w:val="00F60721"/>
    <w:rsid w:val="00F63E0E"/>
    <w:rsid w:val="00F70614"/>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3D0F"/>
    <w:rsid w:val="00F962E4"/>
    <w:rsid w:val="00F9794D"/>
    <w:rsid w:val="00FA001D"/>
    <w:rsid w:val="00FA1CF6"/>
    <w:rsid w:val="00FA30E0"/>
    <w:rsid w:val="00FA32F8"/>
    <w:rsid w:val="00FA569F"/>
    <w:rsid w:val="00FB2B5B"/>
    <w:rsid w:val="00FB4C22"/>
    <w:rsid w:val="00FB5415"/>
    <w:rsid w:val="00FB6063"/>
    <w:rsid w:val="00FB702D"/>
    <w:rsid w:val="00FC3797"/>
    <w:rsid w:val="00FC4373"/>
    <w:rsid w:val="00FC6B03"/>
    <w:rsid w:val="00FD3846"/>
    <w:rsid w:val="00FD5BCE"/>
    <w:rsid w:val="00FD5E94"/>
    <w:rsid w:val="00FD6812"/>
    <w:rsid w:val="00FE1113"/>
    <w:rsid w:val="00FE1C0E"/>
    <w:rsid w:val="00FE36AF"/>
    <w:rsid w:val="00FE5F16"/>
    <w:rsid w:val="00FE6568"/>
    <w:rsid w:val="00FE7509"/>
    <w:rsid w:val="00FF0E5B"/>
    <w:rsid w:val="00FF29DC"/>
    <w:rsid w:val="00FF2A86"/>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qFormat/>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paragraph" w:styleId="Corpotesto">
    <w:name w:val="Body Text"/>
    <w:basedOn w:val="Normale"/>
    <w:link w:val="CorpotestoCarattere"/>
    <w:rsid w:val="008D7261"/>
    <w:pPr>
      <w:suppressAutoHyphens/>
      <w:spacing w:after="140" w:line="276" w:lineRule="auto"/>
    </w:pPr>
    <w:rPr>
      <w:rFonts w:ascii="Liberation Serif" w:eastAsia="Songti SC" w:hAnsi="Liberation Serif" w:cs="Arial Unicode MS"/>
      <w:kern w:val="2"/>
      <w:sz w:val="24"/>
      <w:szCs w:val="24"/>
      <w:lang w:val="it-IT" w:eastAsia="zh-CN" w:bidi="hi-IN"/>
    </w:rPr>
  </w:style>
  <w:style w:type="character" w:customStyle="1" w:styleId="CorpotestoCarattere">
    <w:name w:val="Corpo testo Carattere"/>
    <w:basedOn w:val="Carpredefinitoparagrafo"/>
    <w:link w:val="Corpotesto"/>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e"/>
    <w:qFormat/>
    <w:rsid w:val="00410F0A"/>
    <w:pPr>
      <w:suppressAutoHyphens/>
      <w:spacing w:line="254" w:lineRule="auto"/>
    </w:pPr>
  </w:style>
  <w:style w:type="paragraph" w:customStyle="1" w:styleId="card-text">
    <w:name w:val="card-text"/>
    <w:basedOn w:val="Normale"/>
    <w:rsid w:val="00327EC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numbering" w:customStyle="1" w:styleId="Elencocorrente1">
    <w:name w:val="Elenco corrente1"/>
    <w:uiPriority w:val="99"/>
    <w:rsid w:val="00264A6B"/>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29280573">
      <w:bodyDiv w:val="1"/>
      <w:marLeft w:val="0"/>
      <w:marRight w:val="0"/>
      <w:marTop w:val="0"/>
      <w:marBottom w:val="0"/>
      <w:divBdr>
        <w:top w:val="none" w:sz="0" w:space="0" w:color="auto"/>
        <w:left w:val="none" w:sz="0" w:space="0" w:color="auto"/>
        <w:bottom w:val="none" w:sz="0" w:space="0" w:color="auto"/>
        <w:right w:val="none" w:sz="0" w:space="0" w:color="auto"/>
      </w:divBdr>
    </w:div>
    <w:div w:id="432436533">
      <w:bodyDiv w:val="1"/>
      <w:marLeft w:val="0"/>
      <w:marRight w:val="0"/>
      <w:marTop w:val="0"/>
      <w:marBottom w:val="0"/>
      <w:divBdr>
        <w:top w:val="none" w:sz="0" w:space="0" w:color="auto"/>
        <w:left w:val="none" w:sz="0" w:space="0" w:color="auto"/>
        <w:bottom w:val="none" w:sz="0" w:space="0" w:color="auto"/>
        <w:right w:val="none" w:sz="0" w:space="0" w:color="auto"/>
      </w:divBdr>
      <w:divsChild>
        <w:div w:id="592864568">
          <w:marLeft w:val="0"/>
          <w:marRight w:val="0"/>
          <w:marTop w:val="0"/>
          <w:marBottom w:val="0"/>
          <w:divBdr>
            <w:top w:val="none" w:sz="0" w:space="0" w:color="auto"/>
            <w:left w:val="none" w:sz="0" w:space="0" w:color="auto"/>
            <w:bottom w:val="none" w:sz="0" w:space="0" w:color="auto"/>
            <w:right w:val="none" w:sz="0" w:space="0" w:color="auto"/>
          </w:divBdr>
        </w:div>
        <w:div w:id="1253049849">
          <w:marLeft w:val="0"/>
          <w:marRight w:val="0"/>
          <w:marTop w:val="0"/>
          <w:marBottom w:val="0"/>
          <w:divBdr>
            <w:top w:val="none" w:sz="0" w:space="0" w:color="auto"/>
            <w:left w:val="none" w:sz="0" w:space="0" w:color="auto"/>
            <w:bottom w:val="none" w:sz="0" w:space="0" w:color="auto"/>
            <w:right w:val="none" w:sz="0" w:space="0" w:color="auto"/>
          </w:divBdr>
        </w:div>
      </w:divsChild>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44292614">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811099728">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08260136">
      <w:bodyDiv w:val="1"/>
      <w:marLeft w:val="0"/>
      <w:marRight w:val="0"/>
      <w:marTop w:val="0"/>
      <w:marBottom w:val="0"/>
      <w:divBdr>
        <w:top w:val="none" w:sz="0" w:space="0" w:color="auto"/>
        <w:left w:val="none" w:sz="0" w:space="0" w:color="auto"/>
        <w:bottom w:val="none" w:sz="0" w:space="0" w:color="auto"/>
        <w:right w:val="none" w:sz="0" w:space="0" w:color="auto"/>
      </w:divBdr>
    </w:div>
    <w:div w:id="1430157182">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45381182">
      <w:bodyDiv w:val="1"/>
      <w:marLeft w:val="0"/>
      <w:marRight w:val="0"/>
      <w:marTop w:val="0"/>
      <w:marBottom w:val="0"/>
      <w:divBdr>
        <w:top w:val="none" w:sz="0" w:space="0" w:color="auto"/>
        <w:left w:val="none" w:sz="0" w:space="0" w:color="auto"/>
        <w:bottom w:val="none" w:sz="0" w:space="0" w:color="auto"/>
        <w:right w:val="none" w:sz="0" w:space="0" w:color="auto"/>
      </w:divBdr>
      <w:divsChild>
        <w:div w:id="1438327857">
          <w:marLeft w:val="0"/>
          <w:marRight w:val="0"/>
          <w:marTop w:val="0"/>
          <w:marBottom w:val="0"/>
          <w:divBdr>
            <w:top w:val="none" w:sz="0" w:space="0" w:color="auto"/>
            <w:left w:val="none" w:sz="0" w:space="0" w:color="auto"/>
            <w:bottom w:val="none" w:sz="0" w:space="0" w:color="auto"/>
            <w:right w:val="none" w:sz="0" w:space="0" w:color="auto"/>
          </w:divBdr>
          <w:divsChild>
            <w:div w:id="761493678">
              <w:marLeft w:val="0"/>
              <w:marRight w:val="0"/>
              <w:marTop w:val="0"/>
              <w:marBottom w:val="0"/>
              <w:divBdr>
                <w:top w:val="none" w:sz="0" w:space="0" w:color="auto"/>
                <w:left w:val="none" w:sz="0" w:space="0" w:color="auto"/>
                <w:bottom w:val="none" w:sz="0" w:space="0" w:color="auto"/>
                <w:right w:val="none" w:sz="0" w:space="0" w:color="auto"/>
              </w:divBdr>
              <w:divsChild>
                <w:div w:id="1488126800">
                  <w:marLeft w:val="0"/>
                  <w:marRight w:val="0"/>
                  <w:marTop w:val="0"/>
                  <w:marBottom w:val="0"/>
                  <w:divBdr>
                    <w:top w:val="none" w:sz="0" w:space="0" w:color="auto"/>
                    <w:left w:val="none" w:sz="0" w:space="0" w:color="auto"/>
                    <w:bottom w:val="none" w:sz="0" w:space="0" w:color="auto"/>
                    <w:right w:val="none" w:sz="0" w:space="0" w:color="auto"/>
                  </w:divBdr>
                  <w:divsChild>
                    <w:div w:id="1309818660">
                      <w:marLeft w:val="0"/>
                      <w:marRight w:val="0"/>
                      <w:marTop w:val="0"/>
                      <w:marBottom w:val="0"/>
                      <w:divBdr>
                        <w:top w:val="none" w:sz="0" w:space="0" w:color="auto"/>
                        <w:left w:val="none" w:sz="0" w:space="0" w:color="auto"/>
                        <w:bottom w:val="none" w:sz="0" w:space="0" w:color="auto"/>
                        <w:right w:val="none" w:sz="0" w:space="0" w:color="auto"/>
                      </w:divBdr>
                      <w:divsChild>
                        <w:div w:id="459693201">
                          <w:marLeft w:val="0"/>
                          <w:marRight w:val="0"/>
                          <w:marTop w:val="0"/>
                          <w:marBottom w:val="0"/>
                          <w:divBdr>
                            <w:top w:val="none" w:sz="0" w:space="0" w:color="auto"/>
                            <w:left w:val="none" w:sz="0" w:space="0" w:color="auto"/>
                            <w:bottom w:val="none" w:sz="0" w:space="0" w:color="auto"/>
                            <w:right w:val="none" w:sz="0" w:space="0" w:color="auto"/>
                          </w:divBdr>
                          <w:divsChild>
                            <w:div w:id="22985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663</Words>
  <Characters>3783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Penna Marco</cp:lastModifiedBy>
  <cp:revision>5</cp:revision>
  <cp:lastPrinted>2025-01-11T10:57:00Z</cp:lastPrinted>
  <dcterms:created xsi:type="dcterms:W3CDTF">2025-01-17T07:14:00Z</dcterms:created>
  <dcterms:modified xsi:type="dcterms:W3CDTF">2025-01-22T09:03:00Z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